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CCBD" w14:textId="1A93979A" w:rsidR="00C768CB" w:rsidRPr="00C768CB" w:rsidRDefault="00C768CB" w:rsidP="00C768C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8CB">
        <w:rPr>
          <w:rFonts w:ascii="Times New Roman" w:hAnsi="Times New Roman" w:cs="Times New Roman"/>
          <w:b/>
          <w:bCs/>
          <w:sz w:val="28"/>
          <w:szCs w:val="28"/>
        </w:rPr>
        <w:t>Oznam</w:t>
      </w:r>
    </w:p>
    <w:p w14:paraId="25E43DCE" w14:textId="6414F84F" w:rsidR="00C768CB" w:rsidRPr="00C768CB" w:rsidRDefault="00C768CB" w:rsidP="00C768C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768CB">
        <w:rPr>
          <w:rFonts w:ascii="Times New Roman" w:hAnsi="Times New Roman" w:cs="Times New Roman"/>
          <w:sz w:val="28"/>
          <w:szCs w:val="28"/>
        </w:rPr>
        <w:t xml:space="preserve">Evanjelický a. v. farský úrad oznamuje, že na základe opatrení, ktoré prijala vláda SR 24. novembra 2021, sa bohoslužby v evanjelickom kostole  nebudú sláviť verejne až do odvolania. (To znamená, že sa budú konať bez účasti verejnosti.) Pozývame Vás k účasti na bohoslužbách prostredníctvom prenosu na YouTube kanáli Cirkevného zboru  ECAV Adamovské Kochanovce v nedeľu o 8.30 hod. </w:t>
      </w:r>
    </w:p>
    <w:p w14:paraId="4023DA55" w14:textId="77777777" w:rsidR="00C768CB" w:rsidRPr="00C768CB" w:rsidRDefault="00C768CB" w:rsidP="00C768C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768CB">
        <w:rPr>
          <w:rFonts w:ascii="Times New Roman" w:hAnsi="Times New Roman" w:cs="Times New Roman"/>
          <w:sz w:val="28"/>
          <w:szCs w:val="28"/>
        </w:rPr>
        <w:t xml:space="preserve">Individuálna pastorálna starostlivosť je stále možná. V prípade záujmu je možnosť spovede a Večere Pánovej v domácnosti alebo individuálne na fare za dodržania všetkých </w:t>
      </w:r>
      <w:proofErr w:type="spellStart"/>
      <w:r w:rsidRPr="00C768CB">
        <w:rPr>
          <w:rFonts w:ascii="Times New Roman" w:hAnsi="Times New Roman" w:cs="Times New Roman"/>
          <w:sz w:val="28"/>
          <w:szCs w:val="28"/>
        </w:rPr>
        <w:t>protiepidemických</w:t>
      </w:r>
      <w:proofErr w:type="spellEnd"/>
      <w:r w:rsidRPr="00C768CB">
        <w:rPr>
          <w:rFonts w:ascii="Times New Roman" w:hAnsi="Times New Roman" w:cs="Times New Roman"/>
          <w:sz w:val="28"/>
          <w:szCs w:val="28"/>
        </w:rPr>
        <w:t xml:space="preserve"> opatrení. Stačí zavolať alebo napísať bratovi farárovi. </w:t>
      </w:r>
    </w:p>
    <w:p w14:paraId="3A7BC832" w14:textId="77777777" w:rsidR="00C768CB" w:rsidRPr="00C768CB" w:rsidRDefault="00C768CB" w:rsidP="00C768CB">
      <w:pPr>
        <w:pStyle w:val="Normlnywebov"/>
        <w:jc w:val="both"/>
        <w:rPr>
          <w:rFonts w:ascii="Times New Roman" w:hAnsi="Times New Roman" w:cs="Times New Roman"/>
          <w:sz w:val="28"/>
          <w:szCs w:val="28"/>
        </w:rPr>
      </w:pPr>
    </w:p>
    <w:p w14:paraId="0950FA2E" w14:textId="77777777" w:rsidR="00C16173" w:rsidRDefault="00C16173"/>
    <w:sectPr w:rsidR="00C16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CB"/>
    <w:rsid w:val="00C16173"/>
    <w:rsid w:val="00C7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47F4"/>
  <w15:chartTrackingRefBased/>
  <w15:docId w15:val="{11C42AEA-B0BA-4056-8FC9-972648A9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68CB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768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Jančová</dc:creator>
  <cp:keywords/>
  <dc:description/>
  <cp:lastModifiedBy>Janka Jančová</cp:lastModifiedBy>
  <cp:revision>1</cp:revision>
  <dcterms:created xsi:type="dcterms:W3CDTF">2021-11-26T17:21:00Z</dcterms:created>
  <dcterms:modified xsi:type="dcterms:W3CDTF">2021-11-26T17:24:00Z</dcterms:modified>
</cp:coreProperties>
</file>