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33A8" w14:textId="2D708CD8" w:rsidR="00260701" w:rsidRPr="00260701" w:rsidRDefault="00260701" w:rsidP="0026070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Spoločnosť</w:t>
      </w:r>
      <w:proofErr w:type="spell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Grafton Slovakia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ponúka</w:t>
      </w:r>
      <w:proofErr w:type="spell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prácu</w:t>
      </w:r>
      <w:proofErr w:type="spell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pracovnú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pozíci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operátor</w:t>
      </w:r>
      <w:proofErr w:type="spellEnd"/>
      <w:proofErr w:type="gram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60701">
        <w:rPr>
          <w:rFonts w:ascii="Times New Roman" w:hAnsi="Times New Roman" w:cs="Times New Roman"/>
          <w:sz w:val="32"/>
          <w:szCs w:val="32"/>
          <w:lang w:val="en-US"/>
        </w:rPr>
        <w:t>výroby</w:t>
      </w:r>
      <w:proofErr w:type="spellEnd"/>
      <w:r w:rsidRPr="0026070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B439C41" w14:textId="259AF515" w:rsidR="00260701" w:rsidRPr="00260701" w:rsidRDefault="00260701" w:rsidP="00260701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Miesto výkonu práce je v Trenčianskych Stankovciach, </w:t>
      </w:r>
      <w:r>
        <w:rPr>
          <w:rFonts w:ascii="Times New Roman" w:hAnsi="Times New Roman" w:cs="Times New Roman"/>
          <w:sz w:val="32"/>
          <w:szCs w:val="32"/>
          <w:lang w:val="pl-PL"/>
        </w:rPr>
        <w:t>kde</w:t>
      </w:r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 je 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zabezpečená </w:t>
      </w:r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bezplatná autobusová doprava. </w:t>
      </w:r>
    </w:p>
    <w:p w14:paraId="1BCE5CDB" w14:textId="77777777" w:rsidR="00260701" w:rsidRPr="00260701" w:rsidRDefault="00260701" w:rsidP="00260701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Ide o výrobu kotlov a tepelných čerpadiel, pracuje sa na 3 zmeny. Mzda 1000-1100 Eur mesačne. </w:t>
      </w:r>
    </w:p>
    <w:p w14:paraId="56CCFF1F" w14:textId="77777777" w:rsidR="00260701" w:rsidRPr="00260701" w:rsidRDefault="00260701" w:rsidP="00260701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Kontaktujte nás mailom na </w:t>
      </w:r>
      <w:hyperlink r:id="rId4" w:history="1">
        <w:r w:rsidRPr="00260701">
          <w:rPr>
            <w:rStyle w:val="Hypertextovprepojenie"/>
            <w:rFonts w:ascii="Times New Roman" w:hAnsi="Times New Roman" w:cs="Times New Roman"/>
            <w:sz w:val="32"/>
            <w:szCs w:val="32"/>
            <w:lang w:val="pl-PL"/>
          </w:rPr>
          <w:t>zilina@grafton.sk</w:t>
        </w:r>
      </w:hyperlink>
      <w:r w:rsidRPr="00260701">
        <w:rPr>
          <w:rFonts w:ascii="Times New Roman" w:hAnsi="Times New Roman" w:cs="Times New Roman"/>
          <w:sz w:val="32"/>
          <w:szCs w:val="32"/>
          <w:lang w:val="pl-PL"/>
        </w:rPr>
        <w:t xml:space="preserve"> alebo na telefónnom čísle 0911 013 905.</w:t>
      </w:r>
    </w:p>
    <w:p w14:paraId="6440B61C" w14:textId="77777777" w:rsidR="00260701" w:rsidRPr="00260701" w:rsidRDefault="00260701">
      <w:pPr>
        <w:rPr>
          <w:rFonts w:ascii="Times New Roman" w:hAnsi="Times New Roman" w:cs="Times New Roman"/>
          <w:sz w:val="32"/>
          <w:szCs w:val="32"/>
        </w:rPr>
      </w:pPr>
    </w:p>
    <w:sectPr w:rsidR="00260701" w:rsidRPr="0026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01"/>
    <w:rsid w:val="002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50F6"/>
  <w15:chartTrackingRefBased/>
  <w15:docId w15:val="{B0022D58-BA22-4B13-8497-1FAACA3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01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607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ina@graft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2022-08-05T06:53:00Z</dcterms:created>
  <dcterms:modified xsi:type="dcterms:W3CDTF">2022-08-05T06:56:00Z</dcterms:modified>
</cp:coreProperties>
</file>