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1072" w14:textId="77777777" w:rsidR="00E15543" w:rsidRPr="00D03225" w:rsidRDefault="00E1554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D03225" w:rsidRPr="00D03225">
        <w:rPr>
          <w:rFonts w:ascii="Times New Roman" w:hAnsi="Times New Roman" w:cs="Times New Roman"/>
          <w:sz w:val="24"/>
          <w:szCs w:val="24"/>
        </w:rPr>
        <w:t>126-010</w:t>
      </w:r>
      <w:r w:rsidRPr="00D03225">
        <w:rPr>
          <w:rFonts w:ascii="Times New Roman" w:hAnsi="Times New Roman" w:cs="Times New Roman"/>
          <w:sz w:val="24"/>
          <w:szCs w:val="24"/>
        </w:rPr>
        <w:t xml:space="preserve">/2022 </w:t>
      </w:r>
      <w:r w:rsidR="00D03225">
        <w:rPr>
          <w:rFonts w:ascii="Times New Roman" w:hAnsi="Times New Roman" w:cs="Times New Roman"/>
          <w:sz w:val="24"/>
          <w:szCs w:val="24"/>
        </w:rPr>
        <w:t xml:space="preserve">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Trenčín 28. 10. 2022</w:t>
      </w:r>
    </w:p>
    <w:p w14:paraId="3EA3D056" w14:textId="77777777" w:rsidR="00E15543" w:rsidRDefault="00E15543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14:paraId="2D7C54CD" w14:textId="77777777" w:rsidR="00D03225" w:rsidRDefault="00D03225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14:paraId="15CE02FC" w14:textId="77777777" w:rsidR="00E15543" w:rsidRDefault="00E15543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14:paraId="1B552E1A" w14:textId="77777777" w:rsidR="00E15543" w:rsidRPr="00E15543" w:rsidRDefault="00E15543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 w:rsidRPr="00E15543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Slovenka poslala „INŽINIEROVI Z</w:t>
      </w:r>
      <w:r w:rsidR="00186685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 </w:t>
      </w:r>
      <w:r w:rsidRPr="00E15543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JEMENU</w:t>
      </w:r>
      <w:r w:rsidR="00186685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“</w:t>
      </w:r>
      <w:r w:rsidRPr="00E15543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viac ako 17 000 €</w:t>
      </w:r>
    </w:p>
    <w:p w14:paraId="2DD669E6" w14:textId="77777777" w:rsidR="00E15543" w:rsidRDefault="00E15543" w:rsidP="00E155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14:paraId="15A956DA" w14:textId="77777777" w:rsidR="00D03225" w:rsidRPr="00E15543" w:rsidRDefault="00D03225" w:rsidP="00E155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14:paraId="1C75A8D0" w14:textId="77777777" w:rsidR="00E15543" w:rsidRDefault="00E1554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 w:rsidRPr="00E15543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Na svoju dôverčivosť doplatila 67-ročná žena zo Žilinského kraja.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Pr="00E15543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V mesiaci september tohto roka bola prostredníctvom sociálnej siete kontaktovaná neznámou osobou, ktorá sa predstavila ako inžinier pracujúci v Jemene, ktorý by mal neskôr záujem bývať a podnikať na Slovensku a potrebuje zaslať na Slovensko leteckou poštou svoju batožinu s vyššou finančnou hotovosťou. </w:t>
      </w:r>
    </w:p>
    <w:p w14:paraId="68D9EF34" w14:textId="77777777" w:rsidR="00E15543" w:rsidRPr="00E15543" w:rsidRDefault="00E1554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14:paraId="0BBA8E36" w14:textId="77777777" w:rsidR="00E15543" w:rsidRDefault="00E1554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 w:rsidRPr="00E15543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Ženu potom v súvislosti s prepravou batožiny táto osoba opakovane kontaktovala s požiadavkou úhrady poplatkov za batožinu, ktoré žena opakovane uhradila na viaceré účty, spolu v sume 17.755,-€. </w:t>
      </w:r>
    </w:p>
    <w:p w14:paraId="0EEE6BD0" w14:textId="77777777" w:rsidR="00E15543" w:rsidRPr="00E15543" w:rsidRDefault="00E1554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14:paraId="6BAAB4E5" w14:textId="77777777" w:rsidR="00E15543" w:rsidRDefault="00E1554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 w:rsidRPr="00E15543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Po zaplatení tejto sumy „inžinier“ požiadal o ďalšie peniaze. Vtedy žena nadobudla podozrenie, že bola podvedená a kontaktovala políciu. Vyšetrovateľ v tomto prípade začal trestné stíhanie vo veci zločinu podvodu. </w:t>
      </w:r>
    </w:p>
    <w:p w14:paraId="0EEAA716" w14:textId="77777777" w:rsidR="00E15543" w:rsidRPr="00E15543" w:rsidRDefault="00E1554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14:paraId="5B18AE10" w14:textId="77777777" w:rsidR="00E15543" w:rsidRPr="00E15543" w:rsidRDefault="00E1554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</w:pPr>
      <w:r w:rsidRPr="00E15543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V súvislosti s týmto prípadom, kedy žena prišla o úspory a dokonca si väčšiu časť sumy požičala, opäť upozorňujeme, aby ste boli obozretní, ak vás niekto, koho nepoznáte požiada o peniaze. </w:t>
      </w:r>
      <w:r w:rsidRPr="00E15543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  <w:t>Ak vás neznáma osoba osobne, alebo telefonicky kontaktuje a snaží sa pod rôznymi zámienkami získať od Vás peniaze, bezodkladne kontaktujete políciu telefonicky na čísle 158 alebo osobne na policajnom oddelení</w:t>
      </w:r>
      <w:r w:rsidRPr="00E15543">
        <w:rPr>
          <w:rFonts w:ascii="Times New Roman" w:eastAsia="Times New Roman" w:hAnsi="Times New Roman" w:cs="Times New Roman"/>
          <w:b/>
          <w:noProof/>
          <w:color w:val="050505"/>
          <w:sz w:val="24"/>
          <w:szCs w:val="24"/>
          <w:lang w:eastAsia="sk-SK"/>
        </w:rPr>
        <w:t>!</w:t>
      </w:r>
    </w:p>
    <w:p w14:paraId="5CDA890E" w14:textId="77777777" w:rsidR="00E15543" w:rsidRPr="00E15543" w:rsidRDefault="00E1554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sectPr w:rsidR="00E15543" w:rsidRPr="00E155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061E" w14:textId="77777777" w:rsidR="007D2C75" w:rsidRDefault="007D2C75" w:rsidP="00E15543">
      <w:pPr>
        <w:spacing w:after="0" w:line="240" w:lineRule="auto"/>
      </w:pPr>
      <w:r>
        <w:separator/>
      </w:r>
    </w:p>
  </w:endnote>
  <w:endnote w:type="continuationSeparator" w:id="0">
    <w:p w14:paraId="58FC286E" w14:textId="77777777" w:rsidR="007D2C75" w:rsidRDefault="007D2C75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A474" w14:textId="77777777" w:rsidR="007D2C75" w:rsidRDefault="007D2C75" w:rsidP="00E15543">
      <w:pPr>
        <w:spacing w:after="0" w:line="240" w:lineRule="auto"/>
      </w:pPr>
      <w:r>
        <w:separator/>
      </w:r>
    </w:p>
  </w:footnote>
  <w:footnote w:type="continuationSeparator" w:id="0">
    <w:p w14:paraId="4B7C0B9C" w14:textId="77777777" w:rsidR="007D2C75" w:rsidRDefault="007D2C75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5CF6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E135BF0" wp14:editId="07BAE1FA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90DA1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402C9F2C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0AE331FB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4901193D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186685"/>
    <w:rsid w:val="003C68A6"/>
    <w:rsid w:val="00447C27"/>
    <w:rsid w:val="005F7E56"/>
    <w:rsid w:val="007D2C75"/>
    <w:rsid w:val="00B90318"/>
    <w:rsid w:val="00D03225"/>
    <w:rsid w:val="00E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5E87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Pouzivatel</cp:lastModifiedBy>
  <cp:revision>2</cp:revision>
  <dcterms:created xsi:type="dcterms:W3CDTF">2022-10-28T09:13:00Z</dcterms:created>
  <dcterms:modified xsi:type="dcterms:W3CDTF">2022-10-28T09:13:00Z</dcterms:modified>
</cp:coreProperties>
</file>