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A4C" w:rsidRPr="00EB768E" w:rsidRDefault="00164C23" w:rsidP="000C0AFC">
      <w:pPr>
        <w:shd w:val="clear" w:color="auto" w:fill="FFFFFF"/>
        <w:spacing w:after="0" w:line="240" w:lineRule="auto"/>
        <w:jc w:val="center"/>
        <w:rPr>
          <w:rFonts w:ascii="Times New Roman" w:hAnsi="Times New Roman" w:cs="Times New Roman"/>
          <w:sz w:val="24"/>
          <w:szCs w:val="24"/>
        </w:rPr>
      </w:pPr>
      <w:bookmarkStart w:id="0" w:name="_GoBack"/>
      <w:bookmarkEnd w:id="0"/>
      <w:r w:rsidRPr="00EB768E">
        <w:rPr>
          <w:rFonts w:ascii="Times New Roman" w:hAnsi="Times New Roman" w:cs="Times New Roman"/>
          <w:sz w:val="24"/>
          <w:szCs w:val="24"/>
        </w:rPr>
        <w:t>KRPZ-TN-OKAP-</w:t>
      </w:r>
      <w:r w:rsidR="00860412" w:rsidRPr="00EB768E">
        <w:rPr>
          <w:rFonts w:ascii="Times New Roman" w:hAnsi="Times New Roman" w:cs="Times New Roman"/>
          <w:sz w:val="24"/>
          <w:szCs w:val="24"/>
        </w:rPr>
        <w:t>13</w:t>
      </w:r>
      <w:r w:rsidR="009D6B0C" w:rsidRPr="00EB768E">
        <w:rPr>
          <w:rFonts w:ascii="Times New Roman" w:hAnsi="Times New Roman" w:cs="Times New Roman"/>
          <w:sz w:val="24"/>
          <w:szCs w:val="24"/>
        </w:rPr>
        <w:t>-</w:t>
      </w:r>
      <w:r w:rsidR="00FE78D4" w:rsidRPr="00EB768E">
        <w:rPr>
          <w:rFonts w:ascii="Times New Roman" w:hAnsi="Times New Roman" w:cs="Times New Roman"/>
          <w:sz w:val="24"/>
          <w:szCs w:val="24"/>
        </w:rPr>
        <w:t>0</w:t>
      </w:r>
      <w:r w:rsidR="005359B2" w:rsidRPr="00EB768E">
        <w:rPr>
          <w:rFonts w:ascii="Times New Roman" w:hAnsi="Times New Roman" w:cs="Times New Roman"/>
          <w:sz w:val="24"/>
          <w:szCs w:val="24"/>
        </w:rPr>
        <w:t>12</w:t>
      </w:r>
      <w:r w:rsidR="003142D7" w:rsidRPr="00EB768E">
        <w:rPr>
          <w:rFonts w:ascii="Times New Roman" w:hAnsi="Times New Roman" w:cs="Times New Roman"/>
          <w:sz w:val="24"/>
          <w:szCs w:val="24"/>
        </w:rPr>
        <w:t>/</w:t>
      </w:r>
      <w:r w:rsidRPr="00EB768E">
        <w:rPr>
          <w:rFonts w:ascii="Times New Roman" w:hAnsi="Times New Roman" w:cs="Times New Roman"/>
          <w:sz w:val="24"/>
          <w:szCs w:val="24"/>
        </w:rPr>
        <w:t>202</w:t>
      </w:r>
      <w:r w:rsidR="00860412" w:rsidRPr="00EB768E">
        <w:rPr>
          <w:rFonts w:ascii="Times New Roman" w:hAnsi="Times New Roman" w:cs="Times New Roman"/>
          <w:sz w:val="24"/>
          <w:szCs w:val="24"/>
        </w:rPr>
        <w:t>4</w:t>
      </w:r>
      <w:r w:rsidRPr="00EB768E">
        <w:rPr>
          <w:rFonts w:ascii="Times New Roman" w:hAnsi="Times New Roman" w:cs="Times New Roman"/>
          <w:sz w:val="24"/>
          <w:szCs w:val="24"/>
        </w:rPr>
        <w:t xml:space="preserve">                      </w:t>
      </w:r>
      <w:r w:rsidR="00CB6620" w:rsidRPr="00EB768E">
        <w:rPr>
          <w:rFonts w:ascii="Times New Roman" w:hAnsi="Times New Roman" w:cs="Times New Roman"/>
          <w:sz w:val="24"/>
          <w:szCs w:val="24"/>
        </w:rPr>
        <w:t xml:space="preserve">                              </w:t>
      </w:r>
      <w:r w:rsidRPr="00EB768E">
        <w:rPr>
          <w:rFonts w:ascii="Times New Roman" w:hAnsi="Times New Roman" w:cs="Times New Roman"/>
          <w:sz w:val="24"/>
          <w:szCs w:val="24"/>
        </w:rPr>
        <w:t xml:space="preserve"> </w:t>
      </w:r>
      <w:r w:rsidR="001D3230" w:rsidRPr="00EB768E">
        <w:rPr>
          <w:rFonts w:ascii="Times New Roman" w:hAnsi="Times New Roman" w:cs="Times New Roman"/>
          <w:sz w:val="24"/>
          <w:szCs w:val="24"/>
        </w:rPr>
        <w:t xml:space="preserve">             </w:t>
      </w:r>
      <w:r w:rsidRPr="00EB768E">
        <w:rPr>
          <w:rFonts w:ascii="Times New Roman" w:hAnsi="Times New Roman" w:cs="Times New Roman"/>
          <w:sz w:val="24"/>
          <w:szCs w:val="24"/>
        </w:rPr>
        <w:t xml:space="preserve">Trenčín </w:t>
      </w:r>
      <w:r w:rsidR="005359B2" w:rsidRPr="00EB768E">
        <w:rPr>
          <w:rFonts w:ascii="Times New Roman" w:hAnsi="Times New Roman" w:cs="Times New Roman"/>
          <w:sz w:val="24"/>
          <w:szCs w:val="24"/>
        </w:rPr>
        <w:t>05</w:t>
      </w:r>
      <w:r w:rsidR="00D10A4C" w:rsidRPr="00EB768E">
        <w:rPr>
          <w:rFonts w:ascii="Times New Roman" w:hAnsi="Times New Roman" w:cs="Times New Roman"/>
          <w:sz w:val="24"/>
          <w:szCs w:val="24"/>
        </w:rPr>
        <w:t>.</w:t>
      </w:r>
      <w:r w:rsidR="00B133F0" w:rsidRPr="00EB768E">
        <w:rPr>
          <w:rFonts w:ascii="Times New Roman" w:hAnsi="Times New Roman" w:cs="Times New Roman"/>
          <w:sz w:val="24"/>
          <w:szCs w:val="24"/>
        </w:rPr>
        <w:t>0</w:t>
      </w:r>
      <w:r w:rsidR="005359B2" w:rsidRPr="00EB768E">
        <w:rPr>
          <w:rFonts w:ascii="Times New Roman" w:hAnsi="Times New Roman" w:cs="Times New Roman"/>
          <w:sz w:val="24"/>
          <w:szCs w:val="24"/>
        </w:rPr>
        <w:t>4</w:t>
      </w:r>
      <w:r w:rsidR="00D10A4C" w:rsidRPr="00EB768E">
        <w:rPr>
          <w:rFonts w:ascii="Times New Roman" w:hAnsi="Times New Roman" w:cs="Times New Roman"/>
          <w:sz w:val="24"/>
          <w:szCs w:val="24"/>
        </w:rPr>
        <w:t>.</w:t>
      </w:r>
      <w:r w:rsidRPr="00EB768E">
        <w:rPr>
          <w:rFonts w:ascii="Times New Roman" w:hAnsi="Times New Roman" w:cs="Times New Roman"/>
          <w:sz w:val="24"/>
          <w:szCs w:val="24"/>
        </w:rPr>
        <w:t>202</w:t>
      </w:r>
      <w:r w:rsidR="00860412" w:rsidRPr="00EB768E">
        <w:rPr>
          <w:rFonts w:ascii="Times New Roman" w:hAnsi="Times New Roman" w:cs="Times New Roman"/>
          <w:sz w:val="24"/>
          <w:szCs w:val="24"/>
        </w:rPr>
        <w:t>4</w:t>
      </w:r>
    </w:p>
    <w:p w:rsidR="00507A98" w:rsidRPr="00EB768E" w:rsidRDefault="00507A98" w:rsidP="00D10A4C">
      <w:pPr>
        <w:jc w:val="center"/>
        <w:rPr>
          <w:rFonts w:ascii="Times New Roman" w:hAnsi="Times New Roman" w:cs="Times New Roman"/>
          <w:b/>
          <w:sz w:val="24"/>
          <w:szCs w:val="24"/>
        </w:rPr>
      </w:pPr>
    </w:p>
    <w:p w:rsidR="00BC20A1" w:rsidRPr="00EB768E" w:rsidRDefault="00B3133F" w:rsidP="007D4DD8">
      <w:pPr>
        <w:shd w:val="clear" w:color="auto" w:fill="FFFFFF"/>
        <w:spacing w:before="240" w:line="276" w:lineRule="auto"/>
        <w:jc w:val="center"/>
        <w:rPr>
          <w:rFonts w:ascii="Times New Roman" w:hAnsi="Times New Roman" w:cs="Times New Roman"/>
          <w:b/>
          <w:sz w:val="32"/>
          <w:szCs w:val="32"/>
          <w:lang w:eastAsia="sk-SK"/>
        </w:rPr>
      </w:pPr>
      <w:r w:rsidRPr="00EB768E">
        <w:rPr>
          <w:rFonts w:ascii="Times New Roman" w:hAnsi="Times New Roman" w:cs="Times New Roman"/>
          <w:b/>
          <w:sz w:val="32"/>
          <w:szCs w:val="32"/>
          <w:lang w:eastAsia="sk-SK"/>
        </w:rPr>
        <w:t>Seniori, b</w:t>
      </w:r>
      <w:r w:rsidR="000C0AFC" w:rsidRPr="00EB768E">
        <w:rPr>
          <w:rFonts w:ascii="Times New Roman" w:hAnsi="Times New Roman" w:cs="Times New Roman"/>
          <w:b/>
          <w:sz w:val="32"/>
          <w:szCs w:val="32"/>
          <w:lang w:eastAsia="sk-SK"/>
        </w:rPr>
        <w:t xml:space="preserve">uďte </w:t>
      </w:r>
      <w:r w:rsidR="00E8501B" w:rsidRPr="00EB768E">
        <w:rPr>
          <w:rFonts w:ascii="Times New Roman" w:hAnsi="Times New Roman" w:cs="Times New Roman"/>
          <w:b/>
          <w:sz w:val="32"/>
          <w:szCs w:val="32"/>
          <w:lang w:eastAsia="sk-SK"/>
        </w:rPr>
        <w:t xml:space="preserve">stále </w:t>
      </w:r>
      <w:r w:rsidRPr="00EB768E">
        <w:rPr>
          <w:rFonts w:ascii="Times New Roman" w:hAnsi="Times New Roman" w:cs="Times New Roman"/>
          <w:b/>
          <w:sz w:val="32"/>
          <w:szCs w:val="32"/>
          <w:lang w:eastAsia="sk-SK"/>
        </w:rPr>
        <w:t>opatrn</w:t>
      </w:r>
      <w:r w:rsidR="001C619B">
        <w:rPr>
          <w:rFonts w:ascii="Times New Roman" w:hAnsi="Times New Roman" w:cs="Times New Roman"/>
          <w:b/>
          <w:sz w:val="32"/>
          <w:szCs w:val="32"/>
          <w:lang w:eastAsia="sk-SK"/>
        </w:rPr>
        <w:t>í</w:t>
      </w:r>
      <w:r w:rsidRPr="00EB768E">
        <w:rPr>
          <w:rFonts w:ascii="Times New Roman" w:hAnsi="Times New Roman" w:cs="Times New Roman"/>
          <w:b/>
          <w:sz w:val="32"/>
          <w:szCs w:val="32"/>
          <w:lang w:eastAsia="sk-SK"/>
        </w:rPr>
        <w:t xml:space="preserve"> </w:t>
      </w:r>
      <w:r w:rsidR="00C83E0E" w:rsidRPr="00EB768E">
        <w:rPr>
          <w:rFonts w:ascii="Times New Roman" w:hAnsi="Times New Roman" w:cs="Times New Roman"/>
          <w:b/>
          <w:sz w:val="32"/>
          <w:szCs w:val="32"/>
          <w:lang w:eastAsia="sk-SK"/>
        </w:rPr>
        <w:t>!</w:t>
      </w:r>
    </w:p>
    <w:p w:rsidR="00BC20A1" w:rsidRPr="00EB768E" w:rsidRDefault="00BC20A1" w:rsidP="00BC20A1">
      <w:pPr>
        <w:shd w:val="clear" w:color="auto" w:fill="FFFFFF"/>
        <w:spacing w:after="0" w:line="276" w:lineRule="auto"/>
        <w:jc w:val="center"/>
        <w:rPr>
          <w:rFonts w:ascii="Times New Roman" w:hAnsi="Times New Roman" w:cs="Times New Roman"/>
          <w:b/>
          <w:sz w:val="16"/>
          <w:szCs w:val="16"/>
          <w:lang w:eastAsia="sk-SK"/>
        </w:rPr>
      </w:pPr>
    </w:p>
    <w:p w:rsidR="00F95759" w:rsidRPr="00EB768E" w:rsidRDefault="00B3133F" w:rsidP="00E8501B">
      <w:pPr>
        <w:spacing w:line="276" w:lineRule="auto"/>
        <w:ind w:firstLine="708"/>
        <w:jc w:val="both"/>
        <w:rPr>
          <w:rFonts w:ascii="Times New Roman" w:eastAsia="Times New Roman" w:hAnsi="Times New Roman" w:cs="Times New Roman"/>
          <w:sz w:val="24"/>
          <w:szCs w:val="24"/>
        </w:rPr>
      </w:pPr>
      <w:r w:rsidRPr="00EB768E">
        <w:rPr>
          <w:rFonts w:ascii="Times New Roman" w:eastAsia="Times New Roman" w:hAnsi="Times New Roman" w:cs="Times New Roman"/>
          <w:sz w:val="24"/>
          <w:szCs w:val="24"/>
        </w:rPr>
        <w:t>Mil</w:t>
      </w:r>
      <w:r w:rsidR="001C619B">
        <w:rPr>
          <w:rFonts w:ascii="Times New Roman" w:eastAsia="Times New Roman" w:hAnsi="Times New Roman" w:cs="Times New Roman"/>
          <w:sz w:val="24"/>
          <w:szCs w:val="24"/>
        </w:rPr>
        <w:t>í</w:t>
      </w:r>
      <w:r w:rsidRPr="00EB768E">
        <w:rPr>
          <w:rFonts w:ascii="Times New Roman" w:eastAsia="Times New Roman" w:hAnsi="Times New Roman" w:cs="Times New Roman"/>
          <w:sz w:val="24"/>
          <w:szCs w:val="24"/>
        </w:rPr>
        <w:t xml:space="preserve"> seniori, tento týždeň sme v</w:t>
      </w:r>
      <w:r w:rsidR="005359B2" w:rsidRPr="00EB768E">
        <w:rPr>
          <w:rFonts w:ascii="Times New Roman" w:eastAsia="Times New Roman" w:hAnsi="Times New Roman" w:cs="Times New Roman"/>
          <w:sz w:val="24"/>
          <w:szCs w:val="24"/>
        </w:rPr>
        <w:t xml:space="preserve"> našom </w:t>
      </w:r>
      <w:r w:rsidRPr="00EB768E">
        <w:rPr>
          <w:rFonts w:ascii="Times New Roman" w:eastAsia="Times New Roman" w:hAnsi="Times New Roman" w:cs="Times New Roman"/>
          <w:sz w:val="24"/>
          <w:szCs w:val="24"/>
        </w:rPr>
        <w:t xml:space="preserve">Trenčianskom kraji nezaznamenali žiadny pokus ani dokonaný podvod na senioroch. Veríme, že je to výsledkom nielen našich upozornení a poučení o nástrahách podvodníkov ale aj Vašou zvýšenou obozretnosťou. Je potrebné stále byť ostražitý, všímavý a takto poskytované informácie </w:t>
      </w:r>
      <w:r w:rsidR="00F95759" w:rsidRPr="00EB768E">
        <w:rPr>
          <w:rFonts w:ascii="Times New Roman" w:eastAsia="Times New Roman" w:hAnsi="Times New Roman" w:cs="Times New Roman"/>
          <w:sz w:val="24"/>
          <w:szCs w:val="24"/>
        </w:rPr>
        <w:t>š</w:t>
      </w:r>
      <w:r w:rsidRPr="00EB768E">
        <w:rPr>
          <w:rFonts w:ascii="Times New Roman" w:eastAsia="Times New Roman" w:hAnsi="Times New Roman" w:cs="Times New Roman"/>
          <w:sz w:val="24"/>
          <w:szCs w:val="24"/>
        </w:rPr>
        <w:t>íriť aj vo Vašom okolí</w:t>
      </w:r>
      <w:r w:rsidR="00F95759" w:rsidRPr="00EB768E">
        <w:rPr>
          <w:rFonts w:ascii="Times New Roman" w:eastAsia="Times New Roman" w:hAnsi="Times New Roman" w:cs="Times New Roman"/>
          <w:sz w:val="24"/>
          <w:szCs w:val="24"/>
        </w:rPr>
        <w:t>, aby ich pozitívny vplyv mal čo najväčší dosah</w:t>
      </w:r>
      <w:r w:rsidRPr="00EB768E">
        <w:rPr>
          <w:rFonts w:ascii="Times New Roman" w:eastAsia="Times New Roman" w:hAnsi="Times New Roman" w:cs="Times New Roman"/>
          <w:sz w:val="24"/>
          <w:szCs w:val="24"/>
        </w:rPr>
        <w:t>.</w:t>
      </w:r>
    </w:p>
    <w:p w:rsidR="00EB768E" w:rsidRPr="00EB768E" w:rsidRDefault="00F95759" w:rsidP="00EB768E">
      <w:pPr>
        <w:spacing w:line="276" w:lineRule="auto"/>
        <w:ind w:firstLine="708"/>
        <w:jc w:val="both"/>
        <w:rPr>
          <w:rFonts w:ascii="Times New Roman" w:eastAsia="Times New Roman" w:hAnsi="Times New Roman" w:cs="Times New Roman"/>
          <w:sz w:val="24"/>
          <w:szCs w:val="24"/>
        </w:rPr>
      </w:pPr>
      <w:r w:rsidRPr="00EB768E">
        <w:rPr>
          <w:rFonts w:ascii="Times New Roman" w:eastAsia="Times New Roman" w:hAnsi="Times New Roman" w:cs="Times New Roman"/>
          <w:sz w:val="24"/>
          <w:szCs w:val="24"/>
        </w:rPr>
        <w:t xml:space="preserve">Keďže podvodníci nemajú zábrany a stále sa pokúšajú dostať k Vašim úsporám,  </w:t>
      </w:r>
      <w:r w:rsidR="00E8501B" w:rsidRPr="00EB768E">
        <w:rPr>
          <w:rFonts w:ascii="Times New Roman" w:eastAsia="Times New Roman" w:hAnsi="Times New Roman" w:cs="Times New Roman"/>
          <w:sz w:val="24"/>
          <w:szCs w:val="24"/>
        </w:rPr>
        <w:t xml:space="preserve">chceme </w:t>
      </w:r>
      <w:r w:rsidRPr="00EB768E">
        <w:rPr>
          <w:rFonts w:ascii="Times New Roman" w:eastAsia="Times New Roman" w:hAnsi="Times New Roman" w:cs="Times New Roman"/>
          <w:sz w:val="24"/>
          <w:szCs w:val="24"/>
        </w:rPr>
        <w:t xml:space="preserve">Vás preto </w:t>
      </w:r>
      <w:r w:rsidR="00E8501B" w:rsidRPr="00EB768E">
        <w:rPr>
          <w:rFonts w:ascii="Times New Roman" w:eastAsia="Times New Roman" w:hAnsi="Times New Roman" w:cs="Times New Roman"/>
          <w:sz w:val="24"/>
          <w:szCs w:val="24"/>
        </w:rPr>
        <w:t>upozorniť</w:t>
      </w:r>
      <w:r w:rsidRPr="00EB768E">
        <w:rPr>
          <w:rFonts w:ascii="Times New Roman" w:eastAsia="Times New Roman" w:hAnsi="Times New Roman" w:cs="Times New Roman"/>
          <w:sz w:val="24"/>
          <w:szCs w:val="24"/>
        </w:rPr>
        <w:t xml:space="preserve"> na možné nástrahy a legendy, pod ktorými podvodníci vystupujú</w:t>
      </w:r>
      <w:r w:rsidR="00162C35" w:rsidRPr="00EB768E">
        <w:rPr>
          <w:rFonts w:ascii="Times New Roman" w:eastAsia="Times New Roman" w:hAnsi="Times New Roman" w:cs="Times New Roman"/>
          <w:sz w:val="24"/>
          <w:szCs w:val="24"/>
        </w:rPr>
        <w:t xml:space="preserve"> pri internetových </w:t>
      </w:r>
      <w:r w:rsidR="00AC291B" w:rsidRPr="00EB768E">
        <w:rPr>
          <w:rFonts w:ascii="Times New Roman" w:eastAsia="Times New Roman" w:hAnsi="Times New Roman" w:cs="Times New Roman"/>
          <w:sz w:val="24"/>
          <w:szCs w:val="24"/>
        </w:rPr>
        <w:t>podvodoch</w:t>
      </w:r>
      <w:r w:rsidRPr="00EB768E">
        <w:rPr>
          <w:rFonts w:ascii="Times New Roman" w:eastAsia="Times New Roman" w:hAnsi="Times New Roman" w:cs="Times New Roman"/>
          <w:sz w:val="24"/>
          <w:szCs w:val="24"/>
        </w:rPr>
        <w:t xml:space="preserve">. </w:t>
      </w:r>
      <w:r w:rsidR="005359B2" w:rsidRPr="00EB768E">
        <w:rPr>
          <w:rFonts w:ascii="Times New Roman" w:eastAsia="Times New Roman" w:hAnsi="Times New Roman" w:cs="Times New Roman"/>
          <w:sz w:val="24"/>
          <w:szCs w:val="24"/>
        </w:rPr>
        <w:t xml:space="preserve">V nadväznosti na minulotýždňové upozornenia Vás chceme upozorniť, že podvodníci </w:t>
      </w:r>
      <w:r w:rsidR="00887CE4" w:rsidRPr="00EB768E">
        <w:rPr>
          <w:rFonts w:ascii="Times New Roman" w:eastAsia="Times New Roman" w:hAnsi="Times New Roman" w:cs="Times New Roman"/>
          <w:sz w:val="24"/>
          <w:szCs w:val="24"/>
        </w:rPr>
        <w:t>p</w:t>
      </w:r>
      <w:r w:rsidR="00E8501B" w:rsidRPr="00EB768E">
        <w:rPr>
          <w:rFonts w:ascii="Times New Roman" w:eastAsia="Times New Roman" w:hAnsi="Times New Roman" w:cs="Times New Roman"/>
          <w:sz w:val="24"/>
          <w:szCs w:val="24"/>
        </w:rPr>
        <w:t>od falošn</w:t>
      </w:r>
      <w:r w:rsidR="00887CE4" w:rsidRPr="00EB768E">
        <w:rPr>
          <w:rFonts w:ascii="Times New Roman" w:eastAsia="Times New Roman" w:hAnsi="Times New Roman" w:cs="Times New Roman"/>
          <w:sz w:val="24"/>
          <w:szCs w:val="24"/>
        </w:rPr>
        <w:t xml:space="preserve">ými </w:t>
      </w:r>
      <w:r w:rsidR="00E8501B" w:rsidRPr="00EB768E">
        <w:rPr>
          <w:rFonts w:ascii="Times New Roman" w:eastAsia="Times New Roman" w:hAnsi="Times New Roman" w:cs="Times New Roman"/>
          <w:sz w:val="24"/>
          <w:szCs w:val="24"/>
        </w:rPr>
        <w:t>identit</w:t>
      </w:r>
      <w:r w:rsidR="00887CE4" w:rsidRPr="00EB768E">
        <w:rPr>
          <w:rFonts w:ascii="Times New Roman" w:eastAsia="Times New Roman" w:hAnsi="Times New Roman" w:cs="Times New Roman"/>
          <w:sz w:val="24"/>
          <w:szCs w:val="24"/>
        </w:rPr>
        <w:t xml:space="preserve">ami </w:t>
      </w:r>
      <w:r w:rsidRPr="00EB768E">
        <w:rPr>
          <w:rFonts w:ascii="Times New Roman" w:eastAsia="Times New Roman" w:hAnsi="Times New Roman" w:cs="Times New Roman"/>
          <w:sz w:val="24"/>
          <w:szCs w:val="24"/>
        </w:rPr>
        <w:t xml:space="preserve">sa pokúšajú dostať nielen k Vašim osobným údajom ale aj údajom o platobných kartách. </w:t>
      </w:r>
      <w:r w:rsidR="00E8501B" w:rsidRPr="00EB768E">
        <w:rPr>
          <w:rFonts w:ascii="Times New Roman" w:eastAsia="Times New Roman" w:hAnsi="Times New Roman" w:cs="Times New Roman"/>
          <w:sz w:val="24"/>
          <w:szCs w:val="24"/>
        </w:rPr>
        <w:t>Títo podvodníci</w:t>
      </w:r>
      <w:r w:rsidRPr="00EB768E">
        <w:rPr>
          <w:rFonts w:ascii="Times New Roman" w:eastAsia="Times New Roman" w:hAnsi="Times New Roman" w:cs="Times New Roman"/>
          <w:sz w:val="24"/>
          <w:szCs w:val="24"/>
        </w:rPr>
        <w:t xml:space="preserve"> </w:t>
      </w:r>
      <w:r w:rsidR="00E8501B" w:rsidRPr="00EB768E">
        <w:rPr>
          <w:rFonts w:ascii="Times New Roman" w:eastAsia="Times New Roman" w:hAnsi="Times New Roman" w:cs="Times New Roman"/>
          <w:sz w:val="24"/>
          <w:szCs w:val="24"/>
        </w:rPr>
        <w:t>ovládajú veľa spôsobov a nenásilných techník ako získať informácie</w:t>
      </w:r>
      <w:r w:rsidRPr="00EB768E">
        <w:rPr>
          <w:rFonts w:ascii="Times New Roman" w:eastAsia="Times New Roman" w:hAnsi="Times New Roman" w:cs="Times New Roman"/>
          <w:sz w:val="24"/>
          <w:szCs w:val="24"/>
        </w:rPr>
        <w:t xml:space="preserve"> </w:t>
      </w:r>
      <w:r w:rsidR="00E8501B" w:rsidRPr="00EB768E">
        <w:rPr>
          <w:rFonts w:ascii="Times New Roman" w:eastAsia="Times New Roman" w:hAnsi="Times New Roman" w:cs="Times New Roman"/>
          <w:sz w:val="24"/>
          <w:szCs w:val="24"/>
        </w:rPr>
        <w:t>o Vašich bankových účtoch a prístupových právach k nim.</w:t>
      </w:r>
      <w:r w:rsidR="00EB768E" w:rsidRPr="00EB768E">
        <w:rPr>
          <w:rFonts w:ascii="Times New Roman" w:eastAsia="Times New Roman" w:hAnsi="Times New Roman" w:cs="Times New Roman"/>
          <w:sz w:val="24"/>
          <w:szCs w:val="24"/>
        </w:rPr>
        <w:t xml:space="preserve"> </w:t>
      </w:r>
    </w:p>
    <w:p w:rsidR="00EB768E" w:rsidRPr="00EB768E" w:rsidRDefault="00EB768E" w:rsidP="00EB768E">
      <w:pPr>
        <w:spacing w:line="276" w:lineRule="auto"/>
        <w:ind w:firstLine="708"/>
        <w:jc w:val="both"/>
        <w:rPr>
          <w:rFonts w:ascii="Times New Roman" w:eastAsia="Times New Roman" w:hAnsi="Times New Roman" w:cs="Times New Roman"/>
          <w:sz w:val="24"/>
          <w:szCs w:val="24"/>
        </w:rPr>
      </w:pPr>
      <w:r w:rsidRPr="00EB768E">
        <w:rPr>
          <w:rFonts w:ascii="Times New Roman" w:hAnsi="Times New Roman" w:cs="Times New Roman"/>
          <w:sz w:val="24"/>
          <w:szCs w:val="24"/>
        </w:rPr>
        <w:t>Internetov</w:t>
      </w:r>
      <w:r w:rsidR="001C619B">
        <w:rPr>
          <w:rFonts w:ascii="Times New Roman" w:hAnsi="Times New Roman" w:cs="Times New Roman"/>
          <w:sz w:val="24"/>
          <w:szCs w:val="24"/>
        </w:rPr>
        <w:t>í</w:t>
      </w:r>
      <w:r w:rsidRPr="00EB768E">
        <w:rPr>
          <w:rFonts w:ascii="Times New Roman" w:hAnsi="Times New Roman" w:cs="Times New Roman"/>
          <w:sz w:val="24"/>
          <w:szCs w:val="24"/>
        </w:rPr>
        <w:t xml:space="preserve"> podvodníci pracujú na globálnej úrovni a trestnú činnosť páchajú vo virtuálnom prostredí. P</w:t>
      </w:r>
      <w:r w:rsidR="001C619B">
        <w:rPr>
          <w:rFonts w:ascii="Times New Roman" w:hAnsi="Times New Roman" w:cs="Times New Roman"/>
          <w:sz w:val="24"/>
          <w:szCs w:val="24"/>
        </w:rPr>
        <w:t>očítačovo zdatní</w:t>
      </w:r>
      <w:r w:rsidRPr="00EB768E">
        <w:rPr>
          <w:rFonts w:ascii="Times New Roman" w:hAnsi="Times New Roman" w:cs="Times New Roman"/>
          <w:sz w:val="24"/>
          <w:szCs w:val="24"/>
        </w:rPr>
        <w:t xml:space="preserve"> páchatelia týchto trestných činov operujú z celého sveta a využívajú neskúsenosť poškodených pri internetových nákupoch. Obdobná trestná činnosť a virtuálne útoky zamerané na krádeže údajov z platobných kariet sú v súčasnosti veľmi rozšírené, pričom sa jedná o ,,</w:t>
      </w:r>
      <w:proofErr w:type="spellStart"/>
      <w:r w:rsidRPr="00EB768E">
        <w:rPr>
          <w:rFonts w:ascii="Times New Roman" w:hAnsi="Times New Roman" w:cs="Times New Roman"/>
          <w:sz w:val="24"/>
          <w:szCs w:val="24"/>
        </w:rPr>
        <w:t>scam</w:t>
      </w:r>
      <w:proofErr w:type="spellEnd"/>
      <w:r w:rsidRPr="00EB768E">
        <w:rPr>
          <w:rFonts w:ascii="Times New Roman" w:hAnsi="Times New Roman" w:cs="Times New Roman"/>
          <w:sz w:val="24"/>
          <w:szCs w:val="24"/>
        </w:rPr>
        <w:t>“ alebo tzv. ,,</w:t>
      </w:r>
      <w:proofErr w:type="spellStart"/>
      <w:r w:rsidRPr="00EB768E">
        <w:rPr>
          <w:rFonts w:ascii="Times New Roman" w:hAnsi="Times New Roman" w:cs="Times New Roman"/>
          <w:sz w:val="24"/>
          <w:szCs w:val="24"/>
        </w:rPr>
        <w:t>phishing</w:t>
      </w:r>
      <w:proofErr w:type="spellEnd"/>
      <w:r w:rsidRPr="00EB768E">
        <w:rPr>
          <w:rFonts w:ascii="Times New Roman" w:hAnsi="Times New Roman" w:cs="Times New Roman"/>
          <w:sz w:val="24"/>
          <w:szCs w:val="24"/>
        </w:rPr>
        <w:t>“. Automatizované softvéry, ktoré sú používané vo väčšine prípadov</w:t>
      </w:r>
      <w:r w:rsidR="003D7608">
        <w:rPr>
          <w:rFonts w:ascii="Times New Roman" w:hAnsi="Times New Roman" w:cs="Times New Roman"/>
          <w:sz w:val="24"/>
          <w:szCs w:val="24"/>
        </w:rPr>
        <w:t>,</w:t>
      </w:r>
      <w:r w:rsidRPr="00EB768E">
        <w:rPr>
          <w:rFonts w:ascii="Times New Roman" w:hAnsi="Times New Roman" w:cs="Times New Roman"/>
          <w:sz w:val="24"/>
          <w:szCs w:val="24"/>
        </w:rPr>
        <w:t xml:space="preserve"> vylákajú od obetí citlivé údaje a tieto následne používajú pre svoje obohatenie. Takouto formou podvodného konania prostredníctvom SMS správ, e-mailu a pod. sa páchateľ snaží vylákať finančné prostriedky pre vlastné obohatenie a pr</w:t>
      </w:r>
      <w:r w:rsidR="001C619B">
        <w:rPr>
          <w:rFonts w:ascii="Times New Roman" w:hAnsi="Times New Roman" w:cs="Times New Roman"/>
          <w:sz w:val="24"/>
          <w:szCs w:val="24"/>
        </w:rPr>
        <w:t>edmetné podvodné konanie smeruje</w:t>
      </w:r>
      <w:r w:rsidRPr="00EB768E">
        <w:rPr>
          <w:rFonts w:ascii="Times New Roman" w:hAnsi="Times New Roman" w:cs="Times New Roman"/>
          <w:sz w:val="24"/>
          <w:szCs w:val="24"/>
        </w:rPr>
        <w:t xml:space="preserve"> tak, aby vzbudzovalo dojem dôveryhodnosti a tým </w:t>
      </w:r>
      <w:proofErr w:type="spellStart"/>
      <w:r w:rsidRPr="00EB768E">
        <w:rPr>
          <w:rFonts w:ascii="Times New Roman" w:hAnsi="Times New Roman" w:cs="Times New Roman"/>
          <w:sz w:val="24"/>
          <w:szCs w:val="24"/>
        </w:rPr>
        <w:t>prelomil</w:t>
      </w:r>
      <w:r w:rsidR="003D7608">
        <w:rPr>
          <w:rFonts w:ascii="Times New Roman" w:hAnsi="Times New Roman" w:cs="Times New Roman"/>
          <w:sz w:val="24"/>
          <w:szCs w:val="24"/>
        </w:rPr>
        <w:t>y</w:t>
      </w:r>
      <w:proofErr w:type="spellEnd"/>
      <w:r w:rsidRPr="00EB768E">
        <w:rPr>
          <w:rFonts w:ascii="Times New Roman" w:hAnsi="Times New Roman" w:cs="Times New Roman"/>
          <w:sz w:val="24"/>
          <w:szCs w:val="24"/>
        </w:rPr>
        <w:t xml:space="preserve"> ostražitosť klientov. </w:t>
      </w:r>
      <w:r w:rsidRPr="00EB768E">
        <w:rPr>
          <w:rFonts w:ascii="Times New Roman" w:eastAsia="Times New Roman" w:hAnsi="Times New Roman" w:cs="Times New Roman"/>
          <w:sz w:val="24"/>
          <w:szCs w:val="24"/>
        </w:rPr>
        <w:t xml:space="preserve">Spravidla sa šíria formou e-mailov alebo SMS správ, ktoré nabádajú na otvorenie priloženého odkazu. Ten následne otvorí podvodný web, ktorý pod nejakou zámienkou požaduje zaplatenie určitej čiastky, či už ako investície alebo zaplatenia nejakej pohľadávky. Útočníkov pritom zvyčajne nezaujíma samotná platba, ale zadávané údaje z platobnej karty. Jedná sa aj o podvody zneužívajúce meno Slovenskej pošty, kde falošné platobné domény požadujú zaplatenie neexistujúceho poštovného. Zo všetkých prípadov dávame do pozornosti stále sa opakujúce podvody, ktoré zneužívajú značky rôznych prepravných spoločností. Pripomeňme, že ľuďom prichádzajú e-maily alebo SMS správy, ktoré požadujú zaplatenie malých poplatkov (napr. 1,49,- €) za prichádzajúci balík. Ak nič netušiaci používateľ klikne na priložený odkaz, otvorí sa podvodný web, ktorý požaduje vyplnenie čísla karty, dátumu exspirácie a CVV kódu, teda všetkých verifikačných údajov. V podobnom duchu sú realizované aj útoky zneužívajúce online bazár </w:t>
      </w:r>
      <w:proofErr w:type="spellStart"/>
      <w:r w:rsidRPr="00EB768E">
        <w:rPr>
          <w:rFonts w:ascii="Times New Roman" w:eastAsia="Times New Roman" w:hAnsi="Times New Roman" w:cs="Times New Roman"/>
          <w:sz w:val="24"/>
          <w:szCs w:val="24"/>
        </w:rPr>
        <w:t>Vinted</w:t>
      </w:r>
      <w:proofErr w:type="spellEnd"/>
      <w:r w:rsidRPr="00EB768E">
        <w:rPr>
          <w:rFonts w:ascii="Times New Roman" w:eastAsia="Times New Roman" w:hAnsi="Times New Roman" w:cs="Times New Roman"/>
          <w:sz w:val="24"/>
          <w:szCs w:val="24"/>
        </w:rPr>
        <w:t xml:space="preserve"> či inzertné portály Bazoš.sk, Bazar.sk a Facebook Marketplace. Taktiež je veľmi dôležité mať nastavené internetové limity na Vašich účtoch na čo najmenších sumách. Ak už náhodou sa nedopatrením stanete obeťou podvodníka, budú jeho zisky minimálne. </w:t>
      </w:r>
    </w:p>
    <w:p w:rsidR="00E8501B" w:rsidRPr="00EB768E" w:rsidRDefault="00E8501B" w:rsidP="00EB768E">
      <w:pPr>
        <w:spacing w:line="276" w:lineRule="auto"/>
        <w:jc w:val="both"/>
        <w:rPr>
          <w:rFonts w:ascii="Times New Roman" w:eastAsia="Times New Roman" w:hAnsi="Times New Roman" w:cs="Times New Roman"/>
          <w:b/>
          <w:sz w:val="24"/>
          <w:szCs w:val="24"/>
        </w:rPr>
      </w:pPr>
      <w:r w:rsidRPr="00EB768E">
        <w:rPr>
          <w:rFonts w:ascii="Times New Roman" w:eastAsia="Times New Roman" w:hAnsi="Times New Roman" w:cs="Times New Roman"/>
          <w:b/>
          <w:sz w:val="24"/>
          <w:szCs w:val="24"/>
        </w:rPr>
        <w:lastRenderedPageBreak/>
        <w:t xml:space="preserve">PODVODNÍCI NEMAJÚ ZÁBRANY, VYUŽÍVAJÚ DÔVERČIVOSŤ, STRACH, STRESOVÉ SITUÁCIE K VYLÁKANIU PEŇAZÍ. </w:t>
      </w:r>
    </w:p>
    <w:p w:rsidR="00E8501B" w:rsidRPr="00EB768E" w:rsidRDefault="00E8501B" w:rsidP="00E8501B">
      <w:pPr>
        <w:spacing w:line="276" w:lineRule="auto"/>
        <w:rPr>
          <w:rFonts w:ascii="Times New Roman" w:eastAsia="Times New Roman" w:hAnsi="Times New Roman" w:cs="Times New Roman"/>
          <w:b/>
        </w:rPr>
      </w:pPr>
      <w:r w:rsidRPr="00EB768E">
        <w:rPr>
          <w:rFonts w:ascii="Times New Roman" w:eastAsia="Times New Roman" w:hAnsi="Times New Roman" w:cs="Times New Roman"/>
          <w:b/>
        </w:rPr>
        <w:t>NEDAJTE SA OKLAMAŤ.</w:t>
      </w:r>
    </w:p>
    <w:p w:rsidR="00E8501B" w:rsidRPr="00EB768E" w:rsidRDefault="00162C35" w:rsidP="00E8501B">
      <w:pPr>
        <w:pStyle w:val="Odsekzoznamu"/>
        <w:numPr>
          <w:ilvl w:val="0"/>
          <w:numId w:val="9"/>
        </w:numPr>
        <w:spacing w:line="276" w:lineRule="auto"/>
        <w:rPr>
          <w:rFonts w:ascii="Times New Roman" w:eastAsia="Times New Roman" w:hAnsi="Times New Roman" w:cs="Times New Roman"/>
          <w:sz w:val="24"/>
          <w:szCs w:val="24"/>
        </w:rPr>
      </w:pPr>
      <w:r w:rsidRPr="00EB768E">
        <w:rPr>
          <w:rFonts w:ascii="Times New Roman" w:eastAsia="Times New Roman" w:hAnsi="Times New Roman" w:cs="Times New Roman"/>
          <w:sz w:val="24"/>
          <w:szCs w:val="24"/>
        </w:rPr>
        <w:t xml:space="preserve">Je potrebné dôsledné čítať a nenechať sa zlákať výhodnými ponukami </w:t>
      </w:r>
      <w:r w:rsidR="00E8501B" w:rsidRPr="00EB768E">
        <w:rPr>
          <w:rFonts w:ascii="Times New Roman" w:eastAsia="Times New Roman" w:hAnsi="Times New Roman" w:cs="Times New Roman"/>
          <w:sz w:val="24"/>
          <w:szCs w:val="24"/>
        </w:rPr>
        <w:t>!</w:t>
      </w:r>
    </w:p>
    <w:p w:rsidR="00E8501B" w:rsidRPr="00EB768E" w:rsidRDefault="00E8501B" w:rsidP="00E8501B">
      <w:pPr>
        <w:pStyle w:val="Odsekzoznamu"/>
        <w:numPr>
          <w:ilvl w:val="0"/>
          <w:numId w:val="9"/>
        </w:numPr>
        <w:spacing w:line="276" w:lineRule="auto"/>
        <w:rPr>
          <w:rFonts w:ascii="Times New Roman" w:eastAsia="Times New Roman" w:hAnsi="Times New Roman" w:cs="Times New Roman"/>
          <w:sz w:val="24"/>
          <w:szCs w:val="24"/>
        </w:rPr>
      </w:pPr>
      <w:r w:rsidRPr="00EB768E">
        <w:rPr>
          <w:rFonts w:ascii="Times New Roman" w:eastAsia="Times New Roman" w:hAnsi="Times New Roman" w:cs="Times New Roman"/>
          <w:sz w:val="24"/>
          <w:szCs w:val="24"/>
        </w:rPr>
        <w:t>O</w:t>
      </w:r>
      <w:r w:rsidR="00162C35" w:rsidRPr="00EB768E">
        <w:rPr>
          <w:rFonts w:ascii="Times New Roman" w:eastAsia="Times New Roman" w:hAnsi="Times New Roman" w:cs="Times New Roman"/>
          <w:sz w:val="24"/>
          <w:szCs w:val="24"/>
        </w:rPr>
        <w:t>verte si informácie, prípadne sa poraďte s technický zdatnejším človekom !</w:t>
      </w:r>
    </w:p>
    <w:p w:rsidR="00E8501B" w:rsidRPr="00EB768E" w:rsidRDefault="00E8501B" w:rsidP="00E8501B">
      <w:pPr>
        <w:pStyle w:val="Odsekzoznamu"/>
        <w:numPr>
          <w:ilvl w:val="0"/>
          <w:numId w:val="9"/>
        </w:numPr>
        <w:spacing w:line="276" w:lineRule="auto"/>
        <w:rPr>
          <w:rFonts w:ascii="Times New Roman" w:eastAsia="Times New Roman" w:hAnsi="Times New Roman" w:cs="Times New Roman"/>
          <w:sz w:val="24"/>
          <w:szCs w:val="24"/>
        </w:rPr>
      </w:pPr>
      <w:r w:rsidRPr="00EB768E">
        <w:rPr>
          <w:rFonts w:ascii="Times New Roman" w:eastAsia="Times New Roman" w:hAnsi="Times New Roman" w:cs="Times New Roman"/>
          <w:sz w:val="24"/>
          <w:szCs w:val="24"/>
        </w:rPr>
        <w:t>Nikdy nedávajte ani nezasielajte peniaze cudzím osobám</w:t>
      </w:r>
      <w:r w:rsidR="00162C35" w:rsidRPr="00EB768E">
        <w:rPr>
          <w:rFonts w:ascii="Times New Roman" w:eastAsia="Times New Roman" w:hAnsi="Times New Roman" w:cs="Times New Roman"/>
          <w:sz w:val="24"/>
          <w:szCs w:val="24"/>
        </w:rPr>
        <w:t xml:space="preserve"> ! </w:t>
      </w:r>
    </w:p>
    <w:p w:rsidR="00162C35" w:rsidRPr="00EB768E" w:rsidRDefault="00162C35" w:rsidP="00E8501B">
      <w:pPr>
        <w:pStyle w:val="Odsekzoznamu"/>
        <w:numPr>
          <w:ilvl w:val="0"/>
          <w:numId w:val="9"/>
        </w:numPr>
        <w:spacing w:line="276" w:lineRule="auto"/>
        <w:rPr>
          <w:rFonts w:ascii="Times New Roman" w:eastAsia="Times New Roman" w:hAnsi="Times New Roman" w:cs="Times New Roman"/>
          <w:sz w:val="24"/>
          <w:szCs w:val="24"/>
        </w:rPr>
      </w:pPr>
      <w:r w:rsidRPr="00EB768E">
        <w:rPr>
          <w:rFonts w:ascii="Times New Roman" w:eastAsia="Times New Roman" w:hAnsi="Times New Roman" w:cs="Times New Roman"/>
          <w:sz w:val="24"/>
          <w:szCs w:val="24"/>
        </w:rPr>
        <w:t>Nesťahujte si do svoji</w:t>
      </w:r>
      <w:r w:rsidR="003D7608">
        <w:rPr>
          <w:rFonts w:ascii="Times New Roman" w:eastAsia="Times New Roman" w:hAnsi="Times New Roman" w:cs="Times New Roman"/>
          <w:sz w:val="24"/>
          <w:szCs w:val="24"/>
        </w:rPr>
        <w:t>ch</w:t>
      </w:r>
      <w:r w:rsidRPr="00EB768E">
        <w:rPr>
          <w:rFonts w:ascii="Times New Roman" w:eastAsia="Times New Roman" w:hAnsi="Times New Roman" w:cs="Times New Roman"/>
          <w:sz w:val="24"/>
          <w:szCs w:val="24"/>
        </w:rPr>
        <w:t xml:space="preserve"> mobilov neoverené aplikácie !  </w:t>
      </w:r>
    </w:p>
    <w:p w:rsidR="00E8501B" w:rsidRPr="00EB768E" w:rsidRDefault="00E8501B" w:rsidP="00E8501B">
      <w:pPr>
        <w:pStyle w:val="Odsekzoznamu"/>
        <w:numPr>
          <w:ilvl w:val="0"/>
          <w:numId w:val="9"/>
        </w:numPr>
        <w:spacing w:line="276" w:lineRule="auto"/>
        <w:rPr>
          <w:rFonts w:ascii="Times New Roman" w:eastAsia="Times New Roman" w:hAnsi="Times New Roman" w:cs="Times New Roman"/>
          <w:sz w:val="24"/>
          <w:szCs w:val="24"/>
        </w:rPr>
      </w:pPr>
      <w:r w:rsidRPr="00EB768E">
        <w:rPr>
          <w:rFonts w:ascii="Times New Roman" w:eastAsia="Times New Roman" w:hAnsi="Times New Roman" w:cs="Times New Roman"/>
          <w:sz w:val="24"/>
          <w:szCs w:val="24"/>
        </w:rPr>
        <w:t xml:space="preserve">Neposkytujte svoje bankové údaje </w:t>
      </w:r>
      <w:r w:rsidR="00162C35" w:rsidRPr="00EB768E">
        <w:rPr>
          <w:rFonts w:ascii="Times New Roman" w:eastAsia="Times New Roman" w:hAnsi="Times New Roman" w:cs="Times New Roman"/>
          <w:sz w:val="24"/>
          <w:szCs w:val="24"/>
        </w:rPr>
        <w:t xml:space="preserve">tretím stranám </w:t>
      </w:r>
      <w:r w:rsidRPr="00EB768E">
        <w:rPr>
          <w:rFonts w:ascii="Times New Roman" w:eastAsia="Times New Roman" w:hAnsi="Times New Roman" w:cs="Times New Roman"/>
          <w:sz w:val="24"/>
          <w:szCs w:val="24"/>
        </w:rPr>
        <w:t xml:space="preserve">a radšej sa </w:t>
      </w:r>
      <w:r w:rsidR="00952C2B" w:rsidRPr="00EB768E">
        <w:rPr>
          <w:rFonts w:ascii="Times New Roman" w:eastAsia="Times New Roman" w:hAnsi="Times New Roman" w:cs="Times New Roman"/>
          <w:sz w:val="24"/>
          <w:szCs w:val="24"/>
        </w:rPr>
        <w:t>poraďte</w:t>
      </w:r>
      <w:r w:rsidRPr="00EB768E">
        <w:rPr>
          <w:rFonts w:ascii="Times New Roman" w:eastAsia="Times New Roman" w:hAnsi="Times New Roman" w:cs="Times New Roman"/>
          <w:sz w:val="24"/>
          <w:szCs w:val="24"/>
        </w:rPr>
        <w:t xml:space="preserve"> so svojimi príbuznými</w:t>
      </w:r>
      <w:r w:rsidR="007244CC" w:rsidRPr="00EB768E">
        <w:rPr>
          <w:rFonts w:ascii="Times New Roman" w:eastAsia="Times New Roman" w:hAnsi="Times New Roman" w:cs="Times New Roman"/>
          <w:sz w:val="24"/>
          <w:szCs w:val="24"/>
        </w:rPr>
        <w:t xml:space="preserve"> alebo </w:t>
      </w:r>
      <w:r w:rsidR="003D7608">
        <w:rPr>
          <w:rFonts w:ascii="Times New Roman" w:eastAsia="Times New Roman" w:hAnsi="Times New Roman" w:cs="Times New Roman"/>
          <w:sz w:val="24"/>
          <w:szCs w:val="24"/>
        </w:rPr>
        <w:t>v</w:t>
      </w:r>
      <w:r w:rsidR="007244CC" w:rsidRPr="00EB768E">
        <w:rPr>
          <w:rFonts w:ascii="Times New Roman" w:eastAsia="Times New Roman" w:hAnsi="Times New Roman" w:cs="Times New Roman"/>
          <w:sz w:val="24"/>
          <w:szCs w:val="24"/>
        </w:rPr>
        <w:t> pobočke Vašej banky</w:t>
      </w:r>
      <w:r w:rsidRPr="00EB768E">
        <w:rPr>
          <w:rFonts w:ascii="Times New Roman" w:eastAsia="Times New Roman" w:hAnsi="Times New Roman" w:cs="Times New Roman"/>
          <w:sz w:val="24"/>
          <w:szCs w:val="24"/>
        </w:rPr>
        <w:t xml:space="preserve"> !</w:t>
      </w:r>
    </w:p>
    <w:p w:rsidR="007244CC" w:rsidRPr="00EB768E" w:rsidRDefault="007244CC" w:rsidP="00E8501B">
      <w:pPr>
        <w:pStyle w:val="Odsekzoznamu"/>
        <w:numPr>
          <w:ilvl w:val="0"/>
          <w:numId w:val="9"/>
        </w:numPr>
        <w:spacing w:line="276" w:lineRule="auto"/>
        <w:rPr>
          <w:rFonts w:ascii="Times New Roman" w:eastAsia="Times New Roman" w:hAnsi="Times New Roman" w:cs="Times New Roman"/>
          <w:sz w:val="24"/>
          <w:szCs w:val="24"/>
        </w:rPr>
      </w:pPr>
      <w:r w:rsidRPr="00EB768E">
        <w:rPr>
          <w:rFonts w:ascii="Times New Roman" w:eastAsia="Times New Roman" w:hAnsi="Times New Roman" w:cs="Times New Roman"/>
          <w:sz w:val="24"/>
          <w:szCs w:val="24"/>
        </w:rPr>
        <w:t>Údaje o karte nikomu neposkytujte – ani ústne cez telefón, cez SMS, ani cez e-mail</w:t>
      </w:r>
      <w:r w:rsidR="00EB768E" w:rsidRPr="00EB768E">
        <w:rPr>
          <w:rFonts w:ascii="Times New Roman" w:eastAsia="Times New Roman" w:hAnsi="Times New Roman" w:cs="Times New Roman"/>
          <w:sz w:val="24"/>
          <w:szCs w:val="24"/>
        </w:rPr>
        <w:t xml:space="preserve"> !</w:t>
      </w:r>
    </w:p>
    <w:p w:rsidR="007244CC" w:rsidRPr="00EB768E" w:rsidRDefault="007244CC" w:rsidP="00E8501B">
      <w:pPr>
        <w:pStyle w:val="Odsekzoznamu"/>
        <w:numPr>
          <w:ilvl w:val="0"/>
          <w:numId w:val="9"/>
        </w:numPr>
        <w:spacing w:line="276" w:lineRule="auto"/>
        <w:rPr>
          <w:rFonts w:ascii="Times New Roman" w:eastAsia="Times New Roman" w:hAnsi="Times New Roman" w:cs="Times New Roman"/>
          <w:sz w:val="24"/>
          <w:szCs w:val="24"/>
        </w:rPr>
      </w:pPr>
      <w:r w:rsidRPr="00EB768E">
        <w:rPr>
          <w:rFonts w:ascii="Times New Roman" w:eastAsia="Times New Roman" w:hAnsi="Times New Roman" w:cs="Times New Roman"/>
          <w:sz w:val="24"/>
          <w:szCs w:val="24"/>
        </w:rPr>
        <w:t>Údaje o platobnej karte nikdy nezadávajte na podozrivom webe !</w:t>
      </w:r>
    </w:p>
    <w:p w:rsidR="00E8501B" w:rsidRPr="00EB768E" w:rsidRDefault="00E8501B" w:rsidP="00E8501B">
      <w:pPr>
        <w:pStyle w:val="Odsekzoznamu"/>
        <w:numPr>
          <w:ilvl w:val="0"/>
          <w:numId w:val="9"/>
        </w:numPr>
        <w:spacing w:line="276" w:lineRule="auto"/>
        <w:rPr>
          <w:rFonts w:ascii="Times New Roman" w:eastAsia="Times New Roman" w:hAnsi="Times New Roman" w:cs="Times New Roman"/>
          <w:sz w:val="24"/>
          <w:szCs w:val="24"/>
        </w:rPr>
      </w:pPr>
      <w:r w:rsidRPr="00EB768E">
        <w:rPr>
          <w:rFonts w:ascii="Times New Roman" w:eastAsia="Times New Roman" w:hAnsi="Times New Roman" w:cs="Times New Roman"/>
          <w:sz w:val="24"/>
          <w:szCs w:val="24"/>
        </w:rPr>
        <w:t>Nedôverujte prehnane zvýhodneným investičným príležitostiam !</w:t>
      </w:r>
    </w:p>
    <w:p w:rsidR="00E8501B" w:rsidRPr="00EB768E" w:rsidRDefault="00E8501B" w:rsidP="00E8501B">
      <w:pPr>
        <w:pStyle w:val="Odsekzoznamu"/>
        <w:numPr>
          <w:ilvl w:val="0"/>
          <w:numId w:val="9"/>
        </w:numPr>
        <w:spacing w:line="276" w:lineRule="auto"/>
        <w:rPr>
          <w:rFonts w:ascii="Times New Roman" w:eastAsia="Times New Roman" w:hAnsi="Times New Roman" w:cs="Times New Roman"/>
          <w:b/>
          <w:sz w:val="24"/>
          <w:szCs w:val="24"/>
        </w:rPr>
      </w:pPr>
      <w:r w:rsidRPr="00EB768E">
        <w:rPr>
          <w:rFonts w:ascii="Times New Roman" w:eastAsia="Times New Roman" w:hAnsi="Times New Roman" w:cs="Times New Roman"/>
          <w:b/>
          <w:sz w:val="24"/>
          <w:szCs w:val="24"/>
        </w:rPr>
        <w:t>V prípade akéhokoľvek podozrenia vopred kontaktujte políciu na čísle 158 ! </w:t>
      </w:r>
    </w:p>
    <w:p w:rsidR="003921EF" w:rsidRPr="00EB768E" w:rsidRDefault="003921EF" w:rsidP="003600B7">
      <w:pPr>
        <w:shd w:val="clear" w:color="auto" w:fill="FFFFFF"/>
        <w:spacing w:before="240" w:after="0" w:line="276" w:lineRule="auto"/>
        <w:jc w:val="both"/>
        <w:rPr>
          <w:rFonts w:ascii="Times New Roman" w:hAnsi="Times New Roman" w:cs="Times New Roman"/>
          <w:b/>
          <w:lang w:eastAsia="sk-SK"/>
        </w:rPr>
      </w:pPr>
    </w:p>
    <w:p w:rsidR="00B23C33" w:rsidRPr="00EB768E" w:rsidRDefault="00B23C33" w:rsidP="00AF001E">
      <w:pPr>
        <w:tabs>
          <w:tab w:val="left" w:pos="9214"/>
        </w:tabs>
        <w:spacing w:before="240" w:line="276" w:lineRule="auto"/>
        <w:ind w:right="423" w:firstLine="851"/>
        <w:jc w:val="both"/>
        <w:rPr>
          <w:sz w:val="24"/>
          <w:szCs w:val="24"/>
        </w:rPr>
      </w:pPr>
      <w:r w:rsidRPr="00EB768E">
        <w:rPr>
          <w:rFonts w:eastAsia="Times New Roman"/>
        </w:rPr>
        <w:br/>
      </w:r>
      <w:r w:rsidRPr="00EB768E">
        <w:rPr>
          <w:rFonts w:eastAsia="Times New Roman"/>
        </w:rPr>
        <w:br/>
      </w:r>
      <w:r w:rsidRPr="00EB768E">
        <w:rPr>
          <w:rFonts w:eastAsia="Times New Roman"/>
        </w:rPr>
        <w:br/>
      </w:r>
    </w:p>
    <w:sectPr w:rsidR="00B23C33" w:rsidRPr="00EB768E" w:rsidSect="00EB768E">
      <w:headerReference w:type="even" r:id="rId7"/>
      <w:headerReference w:type="default" r:id="rId8"/>
      <w:headerReference w:type="first" r:id="rId9"/>
      <w:pgSz w:w="11906" w:h="16838"/>
      <w:pgMar w:top="1417" w:right="1417" w:bottom="1417" w:left="1417" w:header="14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4769" w:rsidRDefault="00964769" w:rsidP="00E15543">
      <w:pPr>
        <w:spacing w:after="0" w:line="240" w:lineRule="auto"/>
      </w:pPr>
      <w:r>
        <w:separator/>
      </w:r>
    </w:p>
  </w:endnote>
  <w:endnote w:type="continuationSeparator" w:id="0">
    <w:p w:rsidR="00964769" w:rsidRDefault="00964769" w:rsidP="00E15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4769" w:rsidRDefault="00964769" w:rsidP="00E15543">
      <w:pPr>
        <w:spacing w:after="0" w:line="240" w:lineRule="auto"/>
      </w:pPr>
      <w:r>
        <w:separator/>
      </w:r>
    </w:p>
  </w:footnote>
  <w:footnote w:type="continuationSeparator" w:id="0">
    <w:p w:rsidR="00964769" w:rsidRDefault="00964769" w:rsidP="00E155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68E" w:rsidRDefault="00EB768E">
    <w:pPr>
      <w:pStyle w:val="Hlavika"/>
      <w:jc w:val="center"/>
    </w:pPr>
  </w:p>
  <w:p w:rsidR="00EB768E" w:rsidRDefault="00EB768E">
    <w:pPr>
      <w:pStyle w:val="Hlavika"/>
      <w:jc w:val="center"/>
    </w:pPr>
  </w:p>
  <w:p w:rsidR="00EB768E" w:rsidRPr="00EB768E" w:rsidRDefault="00964769">
    <w:pPr>
      <w:pStyle w:val="Hlavika"/>
      <w:jc w:val="center"/>
      <w:rPr>
        <w:rFonts w:ascii="Times New Roman" w:hAnsi="Times New Roman" w:cs="Times New Roman"/>
        <w:sz w:val="24"/>
        <w:szCs w:val="24"/>
      </w:rPr>
    </w:pPr>
    <w:sdt>
      <w:sdtPr>
        <w:id w:val="-1947688080"/>
        <w:docPartObj>
          <w:docPartGallery w:val="Page Numbers (Top of Page)"/>
          <w:docPartUnique/>
        </w:docPartObj>
      </w:sdtPr>
      <w:sdtEndPr>
        <w:rPr>
          <w:rFonts w:ascii="Times New Roman" w:hAnsi="Times New Roman" w:cs="Times New Roman"/>
          <w:sz w:val="24"/>
          <w:szCs w:val="24"/>
        </w:rPr>
      </w:sdtEndPr>
      <w:sdtContent>
        <w:r w:rsidR="00EB768E" w:rsidRPr="00EB768E">
          <w:rPr>
            <w:rFonts w:ascii="Times New Roman" w:hAnsi="Times New Roman" w:cs="Times New Roman"/>
            <w:sz w:val="24"/>
            <w:szCs w:val="24"/>
          </w:rPr>
          <w:fldChar w:fldCharType="begin"/>
        </w:r>
        <w:r w:rsidR="00EB768E" w:rsidRPr="00EB768E">
          <w:rPr>
            <w:rFonts w:ascii="Times New Roman" w:hAnsi="Times New Roman" w:cs="Times New Roman"/>
            <w:sz w:val="24"/>
            <w:szCs w:val="24"/>
          </w:rPr>
          <w:instrText>PAGE   \* MERGEFORMAT</w:instrText>
        </w:r>
        <w:r w:rsidR="00EB768E" w:rsidRPr="00EB768E">
          <w:rPr>
            <w:rFonts w:ascii="Times New Roman" w:hAnsi="Times New Roman" w:cs="Times New Roman"/>
            <w:sz w:val="24"/>
            <w:szCs w:val="24"/>
          </w:rPr>
          <w:fldChar w:fldCharType="separate"/>
        </w:r>
        <w:r w:rsidR="00EE0E2D">
          <w:rPr>
            <w:rFonts w:ascii="Times New Roman" w:hAnsi="Times New Roman" w:cs="Times New Roman"/>
            <w:noProof/>
            <w:sz w:val="24"/>
            <w:szCs w:val="24"/>
          </w:rPr>
          <w:t>2</w:t>
        </w:r>
        <w:r w:rsidR="00EB768E" w:rsidRPr="00EB768E">
          <w:rPr>
            <w:rFonts w:ascii="Times New Roman" w:hAnsi="Times New Roman" w:cs="Times New Roman"/>
            <w:sz w:val="24"/>
            <w:szCs w:val="24"/>
          </w:rPr>
          <w:fldChar w:fldCharType="end"/>
        </w:r>
      </w:sdtContent>
    </w:sdt>
  </w:p>
  <w:p w:rsidR="00EB768E" w:rsidRDefault="00EB768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543" w:rsidRDefault="00E15543" w:rsidP="00E15543">
    <w:pPr>
      <w:jc w:val="both"/>
      <w:rPr>
        <w:b/>
      </w:rPr>
    </w:pPr>
    <w:r w:rsidRPr="000C5F8D">
      <w:rPr>
        <w:noProof/>
        <w:lang w:eastAsia="sk-SK"/>
      </w:rPr>
      <w:drawing>
        <wp:anchor distT="0" distB="0" distL="114300" distR="114300" simplePos="0" relativeHeight="251659264" behindDoc="0" locked="0" layoutInCell="1" allowOverlap="1" wp14:anchorId="071F69D5" wp14:editId="5B2BB1A5">
          <wp:simplePos x="0" y="0"/>
          <wp:positionH relativeFrom="column">
            <wp:posOffset>-100951</wp:posOffset>
          </wp:positionH>
          <wp:positionV relativeFrom="paragraph">
            <wp:posOffset>290900</wp:posOffset>
          </wp:positionV>
          <wp:extent cx="728415" cy="728415"/>
          <wp:effectExtent l="0" t="0" r="0" b="0"/>
          <wp:wrapNone/>
          <wp:docPr id="2" name="Obrázok 2" descr="C:\Users\kmecova1289492\Desktop\zn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mecova1289492\Desktop\zna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1621" cy="74162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5543" w:rsidRPr="00D03225" w:rsidRDefault="00E15543" w:rsidP="003921EF">
    <w:pPr>
      <w:pStyle w:val="Hlavika"/>
      <w:tabs>
        <w:tab w:val="right" w:pos="9356"/>
      </w:tabs>
      <w:spacing w:line="276" w:lineRule="auto"/>
      <w:ind w:right="-1"/>
      <w:jc w:val="center"/>
      <w:rPr>
        <w:rFonts w:ascii="Times New Roman" w:hAnsi="Times New Roman" w:cs="Times New Roman"/>
        <w:b/>
        <w:bCs/>
        <w:sz w:val="24"/>
        <w:szCs w:val="24"/>
      </w:rPr>
    </w:pPr>
    <w:r w:rsidRPr="00D03225">
      <w:rPr>
        <w:rFonts w:ascii="Times New Roman" w:hAnsi="Times New Roman" w:cs="Times New Roman"/>
        <w:b/>
        <w:bCs/>
        <w:sz w:val="24"/>
        <w:szCs w:val="24"/>
      </w:rPr>
      <w:t>MINISTERSTVO VNÚTRA SLOVENSKEJ REPUBLIKY</w:t>
    </w:r>
  </w:p>
  <w:p w:rsidR="00E15543" w:rsidRPr="009C7C7A" w:rsidRDefault="00E15543" w:rsidP="003921EF">
    <w:pPr>
      <w:spacing w:after="0" w:line="276" w:lineRule="auto"/>
      <w:jc w:val="center"/>
      <w:rPr>
        <w:rFonts w:ascii="Times New Roman" w:hAnsi="Times New Roman" w:cs="Times New Roman"/>
        <w:sz w:val="24"/>
        <w:szCs w:val="24"/>
      </w:rPr>
    </w:pPr>
    <w:r w:rsidRPr="009C7C7A">
      <w:rPr>
        <w:rFonts w:ascii="Times New Roman" w:hAnsi="Times New Roman" w:cs="Times New Roman"/>
        <w:sz w:val="24"/>
        <w:szCs w:val="24"/>
      </w:rPr>
      <w:t>KRAJSKÉ RIADITEĽSTVO POLICAJNÉHO ZBORU V TRENČÍNE</w:t>
    </w:r>
  </w:p>
  <w:p w:rsidR="00E15543" w:rsidRPr="009C7C7A" w:rsidRDefault="003921EF" w:rsidP="003921EF">
    <w:pPr>
      <w:tabs>
        <w:tab w:val="center" w:pos="4536"/>
        <w:tab w:val="left" w:pos="7131"/>
      </w:tabs>
      <w:spacing w:after="0" w:line="276" w:lineRule="auto"/>
      <w:rPr>
        <w:rFonts w:ascii="Times New Roman" w:hAnsi="Times New Roman" w:cs="Times New Roman"/>
        <w:b/>
        <w:sz w:val="24"/>
        <w:szCs w:val="24"/>
      </w:rPr>
    </w:pPr>
    <w:r>
      <w:rPr>
        <w:rFonts w:ascii="Times New Roman" w:hAnsi="Times New Roman" w:cs="Times New Roman"/>
        <w:b/>
        <w:sz w:val="24"/>
        <w:szCs w:val="24"/>
      </w:rPr>
      <w:tab/>
    </w:r>
    <w:r w:rsidR="00E15543" w:rsidRPr="009C7C7A">
      <w:rPr>
        <w:rFonts w:ascii="Times New Roman" w:hAnsi="Times New Roman" w:cs="Times New Roman"/>
        <w:b/>
        <w:sz w:val="24"/>
        <w:szCs w:val="24"/>
      </w:rPr>
      <w:t>oddelenie komunikácie a prevencie</w:t>
    </w:r>
    <w:r>
      <w:rPr>
        <w:rFonts w:ascii="Times New Roman" w:hAnsi="Times New Roman" w:cs="Times New Roman"/>
        <w:b/>
        <w:sz w:val="24"/>
        <w:szCs w:val="24"/>
      </w:rPr>
      <w:tab/>
    </w:r>
  </w:p>
  <w:p w:rsidR="00E15543" w:rsidRPr="00D03225" w:rsidRDefault="00E15543" w:rsidP="003921EF">
    <w:pPr>
      <w:pStyle w:val="Hlavika"/>
      <w:pBdr>
        <w:bottom w:val="single" w:sz="4" w:space="1" w:color="auto"/>
      </w:pBdr>
      <w:tabs>
        <w:tab w:val="center" w:pos="-142"/>
        <w:tab w:val="right" w:pos="9356"/>
      </w:tabs>
      <w:spacing w:line="276" w:lineRule="auto"/>
      <w:ind w:right="-1"/>
      <w:jc w:val="center"/>
      <w:rPr>
        <w:rFonts w:ascii="Times New Roman" w:hAnsi="Times New Roman" w:cs="Times New Roman"/>
        <w:b/>
        <w:bCs/>
        <w:sz w:val="24"/>
        <w:szCs w:val="24"/>
      </w:rPr>
    </w:pPr>
    <w:r w:rsidRPr="00D03225">
      <w:rPr>
        <w:rFonts w:ascii="Times New Roman" w:hAnsi="Times New Roman" w:cs="Times New Roman"/>
        <w:sz w:val="24"/>
        <w:szCs w:val="24"/>
      </w:rPr>
      <w:t>Jilemnického 1, 911 42 Trenčín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768E" w:rsidRDefault="00EB768E" w:rsidP="00EB768E">
    <w:pPr>
      <w:jc w:val="both"/>
      <w:rPr>
        <w:b/>
      </w:rPr>
    </w:pPr>
    <w:r w:rsidRPr="000C5F8D">
      <w:rPr>
        <w:noProof/>
        <w:lang w:eastAsia="sk-SK"/>
      </w:rPr>
      <w:drawing>
        <wp:anchor distT="0" distB="0" distL="114300" distR="114300" simplePos="0" relativeHeight="251661312" behindDoc="0" locked="0" layoutInCell="1" allowOverlap="1" wp14:anchorId="6BDFB7E3" wp14:editId="009E7568">
          <wp:simplePos x="0" y="0"/>
          <wp:positionH relativeFrom="column">
            <wp:posOffset>-100951</wp:posOffset>
          </wp:positionH>
          <wp:positionV relativeFrom="paragraph">
            <wp:posOffset>290900</wp:posOffset>
          </wp:positionV>
          <wp:extent cx="728415" cy="728415"/>
          <wp:effectExtent l="0" t="0" r="0" b="0"/>
          <wp:wrapNone/>
          <wp:docPr id="1" name="Obrázok 1" descr="C:\Users\kmecova1289492\Desktop\zn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mecova1289492\Desktop\zna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1621" cy="74162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768E" w:rsidRPr="00D03225" w:rsidRDefault="00EB768E" w:rsidP="00EB768E">
    <w:pPr>
      <w:pStyle w:val="Hlavika"/>
      <w:tabs>
        <w:tab w:val="right" w:pos="9356"/>
      </w:tabs>
      <w:spacing w:line="276" w:lineRule="auto"/>
      <w:ind w:right="-1"/>
      <w:jc w:val="center"/>
      <w:rPr>
        <w:rFonts w:ascii="Times New Roman" w:hAnsi="Times New Roman" w:cs="Times New Roman"/>
        <w:b/>
        <w:bCs/>
        <w:sz w:val="24"/>
        <w:szCs w:val="24"/>
      </w:rPr>
    </w:pPr>
    <w:r w:rsidRPr="00D03225">
      <w:rPr>
        <w:rFonts w:ascii="Times New Roman" w:hAnsi="Times New Roman" w:cs="Times New Roman"/>
        <w:b/>
        <w:bCs/>
        <w:sz w:val="24"/>
        <w:szCs w:val="24"/>
      </w:rPr>
      <w:t>MINISTERSTVO VNÚTRA SLOVENSKEJ REPUBLIKY</w:t>
    </w:r>
  </w:p>
  <w:p w:rsidR="00EB768E" w:rsidRPr="009C7C7A" w:rsidRDefault="00EB768E" w:rsidP="00EB768E">
    <w:pPr>
      <w:spacing w:after="0" w:line="276" w:lineRule="auto"/>
      <w:jc w:val="center"/>
      <w:rPr>
        <w:rFonts w:ascii="Times New Roman" w:hAnsi="Times New Roman" w:cs="Times New Roman"/>
        <w:sz w:val="24"/>
        <w:szCs w:val="24"/>
      </w:rPr>
    </w:pPr>
    <w:r w:rsidRPr="009C7C7A">
      <w:rPr>
        <w:rFonts w:ascii="Times New Roman" w:hAnsi="Times New Roman" w:cs="Times New Roman"/>
        <w:sz w:val="24"/>
        <w:szCs w:val="24"/>
      </w:rPr>
      <w:t>KRAJSKÉ RIADITEĽSTVO POLICAJNÉHO ZBORU V TRENČÍNE</w:t>
    </w:r>
  </w:p>
  <w:p w:rsidR="00EB768E" w:rsidRPr="009C7C7A" w:rsidRDefault="00EB768E" w:rsidP="00EB768E">
    <w:pPr>
      <w:tabs>
        <w:tab w:val="center" w:pos="4536"/>
        <w:tab w:val="left" w:pos="7131"/>
      </w:tabs>
      <w:spacing w:after="0" w:line="276" w:lineRule="auto"/>
      <w:rPr>
        <w:rFonts w:ascii="Times New Roman" w:hAnsi="Times New Roman" w:cs="Times New Roman"/>
        <w:b/>
        <w:sz w:val="24"/>
        <w:szCs w:val="24"/>
      </w:rPr>
    </w:pPr>
    <w:r>
      <w:rPr>
        <w:rFonts w:ascii="Times New Roman" w:hAnsi="Times New Roman" w:cs="Times New Roman"/>
        <w:b/>
        <w:sz w:val="24"/>
        <w:szCs w:val="24"/>
      </w:rPr>
      <w:tab/>
    </w:r>
    <w:r w:rsidRPr="009C7C7A">
      <w:rPr>
        <w:rFonts w:ascii="Times New Roman" w:hAnsi="Times New Roman" w:cs="Times New Roman"/>
        <w:b/>
        <w:sz w:val="24"/>
        <w:szCs w:val="24"/>
      </w:rPr>
      <w:t>oddelenie komunikácie a prevencie</w:t>
    </w:r>
    <w:r>
      <w:rPr>
        <w:rFonts w:ascii="Times New Roman" w:hAnsi="Times New Roman" w:cs="Times New Roman"/>
        <w:b/>
        <w:sz w:val="24"/>
        <w:szCs w:val="24"/>
      </w:rPr>
      <w:tab/>
    </w:r>
  </w:p>
  <w:p w:rsidR="00EB768E" w:rsidRPr="00D03225" w:rsidRDefault="00EB768E" w:rsidP="00EB768E">
    <w:pPr>
      <w:pStyle w:val="Hlavika"/>
      <w:pBdr>
        <w:bottom w:val="single" w:sz="4" w:space="1" w:color="auto"/>
      </w:pBdr>
      <w:tabs>
        <w:tab w:val="center" w:pos="-142"/>
        <w:tab w:val="right" w:pos="9356"/>
      </w:tabs>
      <w:spacing w:line="276" w:lineRule="auto"/>
      <w:ind w:right="-1"/>
      <w:jc w:val="center"/>
      <w:rPr>
        <w:rFonts w:ascii="Times New Roman" w:hAnsi="Times New Roman" w:cs="Times New Roman"/>
        <w:b/>
        <w:bCs/>
        <w:sz w:val="24"/>
        <w:szCs w:val="24"/>
      </w:rPr>
    </w:pPr>
    <w:r w:rsidRPr="00D03225">
      <w:rPr>
        <w:rFonts w:ascii="Times New Roman" w:hAnsi="Times New Roman" w:cs="Times New Roman"/>
        <w:sz w:val="24"/>
        <w:szCs w:val="24"/>
      </w:rPr>
      <w:t>Jilemnického 1, 911 42 Trenčín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 style="width:18pt;height:18pt;visibility:visible;mso-wrap-style:square" o:bullet="t">
        <v:imagedata r:id="rId1" o:title="👮‍♂️"/>
      </v:shape>
    </w:pict>
  </w:numPicBullet>
  <w:abstractNum w:abstractNumId="0" w15:restartNumberingAfterBreak="0">
    <w:nsid w:val="025B0BC9"/>
    <w:multiLevelType w:val="hybridMultilevel"/>
    <w:tmpl w:val="9F782E98"/>
    <w:lvl w:ilvl="0" w:tplc="F0B63DAC">
      <w:start w:val="1"/>
      <w:numFmt w:val="bullet"/>
      <w:lvlText w:val=""/>
      <w:lvlPicBulletId w:val="0"/>
      <w:lvlJc w:val="left"/>
      <w:pPr>
        <w:tabs>
          <w:tab w:val="num" w:pos="720"/>
        </w:tabs>
        <w:ind w:left="720" w:hanging="360"/>
      </w:pPr>
      <w:rPr>
        <w:rFonts w:ascii="Symbol" w:hAnsi="Symbol" w:hint="default"/>
      </w:rPr>
    </w:lvl>
    <w:lvl w:ilvl="1" w:tplc="499C5CC4" w:tentative="1">
      <w:start w:val="1"/>
      <w:numFmt w:val="bullet"/>
      <w:lvlText w:val=""/>
      <w:lvlJc w:val="left"/>
      <w:pPr>
        <w:tabs>
          <w:tab w:val="num" w:pos="1440"/>
        </w:tabs>
        <w:ind w:left="1440" w:hanging="360"/>
      </w:pPr>
      <w:rPr>
        <w:rFonts w:ascii="Symbol" w:hAnsi="Symbol" w:hint="default"/>
      </w:rPr>
    </w:lvl>
    <w:lvl w:ilvl="2" w:tplc="54A4B206" w:tentative="1">
      <w:start w:val="1"/>
      <w:numFmt w:val="bullet"/>
      <w:lvlText w:val=""/>
      <w:lvlJc w:val="left"/>
      <w:pPr>
        <w:tabs>
          <w:tab w:val="num" w:pos="2160"/>
        </w:tabs>
        <w:ind w:left="2160" w:hanging="360"/>
      </w:pPr>
      <w:rPr>
        <w:rFonts w:ascii="Symbol" w:hAnsi="Symbol" w:hint="default"/>
      </w:rPr>
    </w:lvl>
    <w:lvl w:ilvl="3" w:tplc="32B80EEC" w:tentative="1">
      <w:start w:val="1"/>
      <w:numFmt w:val="bullet"/>
      <w:lvlText w:val=""/>
      <w:lvlJc w:val="left"/>
      <w:pPr>
        <w:tabs>
          <w:tab w:val="num" w:pos="2880"/>
        </w:tabs>
        <w:ind w:left="2880" w:hanging="360"/>
      </w:pPr>
      <w:rPr>
        <w:rFonts w:ascii="Symbol" w:hAnsi="Symbol" w:hint="default"/>
      </w:rPr>
    </w:lvl>
    <w:lvl w:ilvl="4" w:tplc="B6C2BF66" w:tentative="1">
      <w:start w:val="1"/>
      <w:numFmt w:val="bullet"/>
      <w:lvlText w:val=""/>
      <w:lvlJc w:val="left"/>
      <w:pPr>
        <w:tabs>
          <w:tab w:val="num" w:pos="3600"/>
        </w:tabs>
        <w:ind w:left="3600" w:hanging="360"/>
      </w:pPr>
      <w:rPr>
        <w:rFonts w:ascii="Symbol" w:hAnsi="Symbol" w:hint="default"/>
      </w:rPr>
    </w:lvl>
    <w:lvl w:ilvl="5" w:tplc="5A7C9EEA" w:tentative="1">
      <w:start w:val="1"/>
      <w:numFmt w:val="bullet"/>
      <w:lvlText w:val=""/>
      <w:lvlJc w:val="left"/>
      <w:pPr>
        <w:tabs>
          <w:tab w:val="num" w:pos="4320"/>
        </w:tabs>
        <w:ind w:left="4320" w:hanging="360"/>
      </w:pPr>
      <w:rPr>
        <w:rFonts w:ascii="Symbol" w:hAnsi="Symbol" w:hint="default"/>
      </w:rPr>
    </w:lvl>
    <w:lvl w:ilvl="6" w:tplc="25D0E76E" w:tentative="1">
      <w:start w:val="1"/>
      <w:numFmt w:val="bullet"/>
      <w:lvlText w:val=""/>
      <w:lvlJc w:val="left"/>
      <w:pPr>
        <w:tabs>
          <w:tab w:val="num" w:pos="5040"/>
        </w:tabs>
        <w:ind w:left="5040" w:hanging="360"/>
      </w:pPr>
      <w:rPr>
        <w:rFonts w:ascii="Symbol" w:hAnsi="Symbol" w:hint="default"/>
      </w:rPr>
    </w:lvl>
    <w:lvl w:ilvl="7" w:tplc="24B22FA0" w:tentative="1">
      <w:start w:val="1"/>
      <w:numFmt w:val="bullet"/>
      <w:lvlText w:val=""/>
      <w:lvlJc w:val="left"/>
      <w:pPr>
        <w:tabs>
          <w:tab w:val="num" w:pos="5760"/>
        </w:tabs>
        <w:ind w:left="5760" w:hanging="360"/>
      </w:pPr>
      <w:rPr>
        <w:rFonts w:ascii="Symbol" w:hAnsi="Symbol" w:hint="default"/>
      </w:rPr>
    </w:lvl>
    <w:lvl w:ilvl="8" w:tplc="5C7EBD7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819573B"/>
    <w:multiLevelType w:val="hybridMultilevel"/>
    <w:tmpl w:val="6180055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148B3DD2"/>
    <w:multiLevelType w:val="hybridMultilevel"/>
    <w:tmpl w:val="C4E2AA76"/>
    <w:lvl w:ilvl="0" w:tplc="F0B63DAC">
      <w:start w:val="1"/>
      <w:numFmt w:val="bullet"/>
      <w:lvlText w:val=""/>
      <w:lvlPicBulletId w:val="0"/>
      <w:lvlJc w:val="left"/>
      <w:pPr>
        <w:tabs>
          <w:tab w:val="num" w:pos="1080"/>
        </w:tabs>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37A61E93"/>
    <w:multiLevelType w:val="hybridMultilevel"/>
    <w:tmpl w:val="5C8CD1C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3D7026B9"/>
    <w:multiLevelType w:val="hybridMultilevel"/>
    <w:tmpl w:val="6C4E70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F71620D"/>
    <w:multiLevelType w:val="hybridMultilevel"/>
    <w:tmpl w:val="B0763452"/>
    <w:lvl w:ilvl="0" w:tplc="041B0001">
      <w:start w:val="1"/>
      <w:numFmt w:val="bullet"/>
      <w:lvlText w:val=""/>
      <w:lvlJc w:val="left"/>
      <w:pPr>
        <w:tabs>
          <w:tab w:val="num" w:pos="786"/>
        </w:tabs>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5E570A06"/>
    <w:multiLevelType w:val="hybridMultilevel"/>
    <w:tmpl w:val="7F6CDD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3102F81"/>
    <w:multiLevelType w:val="hybridMultilevel"/>
    <w:tmpl w:val="CDC806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65192A35"/>
    <w:multiLevelType w:val="hybridMultilevel"/>
    <w:tmpl w:val="FFDA1A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5"/>
  </w:num>
  <w:num w:numId="5">
    <w:abstractNumId w:val="4"/>
  </w:num>
  <w:num w:numId="6">
    <w:abstractNumId w:val="7"/>
  </w:num>
  <w:num w:numId="7">
    <w:abstractNumId w:val="1"/>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543"/>
    <w:rsid w:val="00096818"/>
    <w:rsid w:val="000C0AFC"/>
    <w:rsid w:val="000C5896"/>
    <w:rsid w:val="000D22A4"/>
    <w:rsid w:val="000E3D8B"/>
    <w:rsid w:val="000F302D"/>
    <w:rsid w:val="00103F82"/>
    <w:rsid w:val="001073E9"/>
    <w:rsid w:val="001074F1"/>
    <w:rsid w:val="0014176D"/>
    <w:rsid w:val="001424E7"/>
    <w:rsid w:val="0015182D"/>
    <w:rsid w:val="00153E21"/>
    <w:rsid w:val="00162C35"/>
    <w:rsid w:val="00164C23"/>
    <w:rsid w:val="00184D10"/>
    <w:rsid w:val="00186685"/>
    <w:rsid w:val="00191056"/>
    <w:rsid w:val="001953E9"/>
    <w:rsid w:val="001A3019"/>
    <w:rsid w:val="001C619B"/>
    <w:rsid w:val="001D3230"/>
    <w:rsid w:val="001F001A"/>
    <w:rsid w:val="00224B75"/>
    <w:rsid w:val="00280A35"/>
    <w:rsid w:val="00283E20"/>
    <w:rsid w:val="002B027F"/>
    <w:rsid w:val="002B7BAE"/>
    <w:rsid w:val="00301271"/>
    <w:rsid w:val="003142D7"/>
    <w:rsid w:val="003600B7"/>
    <w:rsid w:val="003921EF"/>
    <w:rsid w:val="003B02E4"/>
    <w:rsid w:val="003B5959"/>
    <w:rsid w:val="003C68A6"/>
    <w:rsid w:val="003D7608"/>
    <w:rsid w:val="003E4590"/>
    <w:rsid w:val="00447C27"/>
    <w:rsid w:val="00491974"/>
    <w:rsid w:val="00494070"/>
    <w:rsid w:val="0049578A"/>
    <w:rsid w:val="004970FD"/>
    <w:rsid w:val="004F4291"/>
    <w:rsid w:val="00507A98"/>
    <w:rsid w:val="00510DF6"/>
    <w:rsid w:val="00513F14"/>
    <w:rsid w:val="00517C1B"/>
    <w:rsid w:val="005359B2"/>
    <w:rsid w:val="005A3367"/>
    <w:rsid w:val="005C2F4A"/>
    <w:rsid w:val="005C4583"/>
    <w:rsid w:val="005D7949"/>
    <w:rsid w:val="005E75D1"/>
    <w:rsid w:val="005F4B6C"/>
    <w:rsid w:val="005F6D18"/>
    <w:rsid w:val="005F7E56"/>
    <w:rsid w:val="00602154"/>
    <w:rsid w:val="006534DF"/>
    <w:rsid w:val="0067695F"/>
    <w:rsid w:val="00694E93"/>
    <w:rsid w:val="006D0260"/>
    <w:rsid w:val="006E2092"/>
    <w:rsid w:val="006E54D1"/>
    <w:rsid w:val="007207C9"/>
    <w:rsid w:val="007244CC"/>
    <w:rsid w:val="007429B7"/>
    <w:rsid w:val="00751136"/>
    <w:rsid w:val="00780B63"/>
    <w:rsid w:val="00786BCE"/>
    <w:rsid w:val="007B65A8"/>
    <w:rsid w:val="007D4DD8"/>
    <w:rsid w:val="007D69CB"/>
    <w:rsid w:val="007F79D1"/>
    <w:rsid w:val="00834C0F"/>
    <w:rsid w:val="008579D6"/>
    <w:rsid w:val="00860412"/>
    <w:rsid w:val="00884DAD"/>
    <w:rsid w:val="00887CE4"/>
    <w:rsid w:val="0089001A"/>
    <w:rsid w:val="00895FC8"/>
    <w:rsid w:val="008A1A80"/>
    <w:rsid w:val="008B10E4"/>
    <w:rsid w:val="008E6296"/>
    <w:rsid w:val="00911845"/>
    <w:rsid w:val="0092764F"/>
    <w:rsid w:val="0093028D"/>
    <w:rsid w:val="00952C2B"/>
    <w:rsid w:val="0095508E"/>
    <w:rsid w:val="00956744"/>
    <w:rsid w:val="00964769"/>
    <w:rsid w:val="0097302F"/>
    <w:rsid w:val="009A030C"/>
    <w:rsid w:val="009D2029"/>
    <w:rsid w:val="009D6B0C"/>
    <w:rsid w:val="009F5583"/>
    <w:rsid w:val="00A135CC"/>
    <w:rsid w:val="00A60DA9"/>
    <w:rsid w:val="00A66C67"/>
    <w:rsid w:val="00A86386"/>
    <w:rsid w:val="00AC291B"/>
    <w:rsid w:val="00AD679D"/>
    <w:rsid w:val="00AF001E"/>
    <w:rsid w:val="00B133F0"/>
    <w:rsid w:val="00B23C33"/>
    <w:rsid w:val="00B3133F"/>
    <w:rsid w:val="00B33825"/>
    <w:rsid w:val="00B36ABB"/>
    <w:rsid w:val="00BC20A1"/>
    <w:rsid w:val="00BD5041"/>
    <w:rsid w:val="00BF139C"/>
    <w:rsid w:val="00C02BB9"/>
    <w:rsid w:val="00C171C4"/>
    <w:rsid w:val="00C35979"/>
    <w:rsid w:val="00C7062A"/>
    <w:rsid w:val="00C83E0E"/>
    <w:rsid w:val="00CB36E0"/>
    <w:rsid w:val="00CB5261"/>
    <w:rsid w:val="00CB6620"/>
    <w:rsid w:val="00CB6C6C"/>
    <w:rsid w:val="00D03225"/>
    <w:rsid w:val="00D10A4C"/>
    <w:rsid w:val="00D137A3"/>
    <w:rsid w:val="00D163FD"/>
    <w:rsid w:val="00D41E95"/>
    <w:rsid w:val="00D421A9"/>
    <w:rsid w:val="00D449AE"/>
    <w:rsid w:val="00D844A7"/>
    <w:rsid w:val="00D8568C"/>
    <w:rsid w:val="00D91F93"/>
    <w:rsid w:val="00D92568"/>
    <w:rsid w:val="00E15543"/>
    <w:rsid w:val="00E32F84"/>
    <w:rsid w:val="00E80E74"/>
    <w:rsid w:val="00E8501B"/>
    <w:rsid w:val="00EB768E"/>
    <w:rsid w:val="00EC592E"/>
    <w:rsid w:val="00EE0E2D"/>
    <w:rsid w:val="00EE21BD"/>
    <w:rsid w:val="00EF5A9D"/>
    <w:rsid w:val="00F0697B"/>
    <w:rsid w:val="00F14850"/>
    <w:rsid w:val="00F3667D"/>
    <w:rsid w:val="00F40429"/>
    <w:rsid w:val="00F95759"/>
    <w:rsid w:val="00FC00F8"/>
    <w:rsid w:val="00FD455F"/>
    <w:rsid w:val="00FD5E97"/>
    <w:rsid w:val="00FE78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0F06B65-4A8A-4779-8818-CDA69BDDD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xt0psk2">
    <w:name w:val="xt0psk2"/>
    <w:basedOn w:val="Predvolenpsmoodseku"/>
    <w:rsid w:val="00E15543"/>
  </w:style>
  <w:style w:type="paragraph" w:styleId="Hlavika">
    <w:name w:val="header"/>
    <w:basedOn w:val="Normlny"/>
    <w:link w:val="HlavikaChar"/>
    <w:uiPriority w:val="99"/>
    <w:unhideWhenUsed/>
    <w:rsid w:val="00E1554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15543"/>
  </w:style>
  <w:style w:type="paragraph" w:styleId="Pta">
    <w:name w:val="footer"/>
    <w:basedOn w:val="Normlny"/>
    <w:link w:val="PtaChar"/>
    <w:uiPriority w:val="99"/>
    <w:unhideWhenUsed/>
    <w:rsid w:val="00E15543"/>
    <w:pPr>
      <w:tabs>
        <w:tab w:val="center" w:pos="4536"/>
        <w:tab w:val="right" w:pos="9072"/>
      </w:tabs>
      <w:spacing w:after="0" w:line="240" w:lineRule="auto"/>
    </w:pPr>
  </w:style>
  <w:style w:type="character" w:customStyle="1" w:styleId="PtaChar">
    <w:name w:val="Päta Char"/>
    <w:basedOn w:val="Predvolenpsmoodseku"/>
    <w:link w:val="Pta"/>
    <w:uiPriority w:val="99"/>
    <w:rsid w:val="00E15543"/>
  </w:style>
  <w:style w:type="paragraph" w:styleId="Odsekzoznamu">
    <w:name w:val="List Paragraph"/>
    <w:basedOn w:val="Normlny"/>
    <w:uiPriority w:val="34"/>
    <w:qFormat/>
    <w:rsid w:val="0092764F"/>
    <w:pPr>
      <w:ind w:left="720"/>
      <w:contextualSpacing/>
    </w:pPr>
  </w:style>
  <w:style w:type="paragraph" w:styleId="Normlnywebov">
    <w:name w:val="Normal (Web)"/>
    <w:basedOn w:val="Normlny"/>
    <w:uiPriority w:val="99"/>
    <w:unhideWhenUsed/>
    <w:rsid w:val="005F6D18"/>
    <w:pPr>
      <w:spacing w:before="100" w:beforeAutospacing="1" w:after="100" w:afterAutospacing="1" w:line="240" w:lineRule="auto"/>
    </w:pPr>
    <w:rPr>
      <w:rFonts w:ascii="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507A9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7A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29951">
      <w:bodyDiv w:val="1"/>
      <w:marLeft w:val="0"/>
      <w:marRight w:val="0"/>
      <w:marTop w:val="0"/>
      <w:marBottom w:val="0"/>
      <w:divBdr>
        <w:top w:val="none" w:sz="0" w:space="0" w:color="auto"/>
        <w:left w:val="none" w:sz="0" w:space="0" w:color="auto"/>
        <w:bottom w:val="none" w:sz="0" w:space="0" w:color="auto"/>
        <w:right w:val="none" w:sz="0" w:space="0" w:color="auto"/>
      </w:divBdr>
      <w:divsChild>
        <w:div w:id="1240673780">
          <w:marLeft w:val="0"/>
          <w:marRight w:val="0"/>
          <w:marTop w:val="0"/>
          <w:marBottom w:val="0"/>
          <w:divBdr>
            <w:top w:val="none" w:sz="0" w:space="0" w:color="auto"/>
            <w:left w:val="none" w:sz="0" w:space="0" w:color="auto"/>
            <w:bottom w:val="none" w:sz="0" w:space="0" w:color="auto"/>
            <w:right w:val="none" w:sz="0" w:space="0" w:color="auto"/>
          </w:divBdr>
        </w:div>
        <w:div w:id="1077365571">
          <w:marLeft w:val="0"/>
          <w:marRight w:val="0"/>
          <w:marTop w:val="120"/>
          <w:marBottom w:val="0"/>
          <w:divBdr>
            <w:top w:val="none" w:sz="0" w:space="0" w:color="auto"/>
            <w:left w:val="none" w:sz="0" w:space="0" w:color="auto"/>
            <w:bottom w:val="none" w:sz="0" w:space="0" w:color="auto"/>
            <w:right w:val="none" w:sz="0" w:space="0" w:color="auto"/>
          </w:divBdr>
          <w:divsChild>
            <w:div w:id="1858274376">
              <w:marLeft w:val="0"/>
              <w:marRight w:val="0"/>
              <w:marTop w:val="0"/>
              <w:marBottom w:val="0"/>
              <w:divBdr>
                <w:top w:val="none" w:sz="0" w:space="0" w:color="auto"/>
                <w:left w:val="none" w:sz="0" w:space="0" w:color="auto"/>
                <w:bottom w:val="none" w:sz="0" w:space="0" w:color="auto"/>
                <w:right w:val="none" w:sz="0" w:space="0" w:color="auto"/>
              </w:divBdr>
            </w:div>
          </w:divsChild>
        </w:div>
        <w:div w:id="1454591009">
          <w:marLeft w:val="0"/>
          <w:marRight w:val="0"/>
          <w:marTop w:val="120"/>
          <w:marBottom w:val="0"/>
          <w:divBdr>
            <w:top w:val="none" w:sz="0" w:space="0" w:color="auto"/>
            <w:left w:val="none" w:sz="0" w:space="0" w:color="auto"/>
            <w:bottom w:val="none" w:sz="0" w:space="0" w:color="auto"/>
            <w:right w:val="none" w:sz="0" w:space="0" w:color="auto"/>
          </w:divBdr>
          <w:divsChild>
            <w:div w:id="2019497601">
              <w:marLeft w:val="0"/>
              <w:marRight w:val="0"/>
              <w:marTop w:val="0"/>
              <w:marBottom w:val="0"/>
              <w:divBdr>
                <w:top w:val="none" w:sz="0" w:space="0" w:color="auto"/>
                <w:left w:val="none" w:sz="0" w:space="0" w:color="auto"/>
                <w:bottom w:val="none" w:sz="0" w:space="0" w:color="auto"/>
                <w:right w:val="none" w:sz="0" w:space="0" w:color="auto"/>
              </w:divBdr>
            </w:div>
          </w:divsChild>
        </w:div>
        <w:div w:id="1016348729">
          <w:marLeft w:val="0"/>
          <w:marRight w:val="0"/>
          <w:marTop w:val="120"/>
          <w:marBottom w:val="0"/>
          <w:divBdr>
            <w:top w:val="none" w:sz="0" w:space="0" w:color="auto"/>
            <w:left w:val="none" w:sz="0" w:space="0" w:color="auto"/>
            <w:bottom w:val="none" w:sz="0" w:space="0" w:color="auto"/>
            <w:right w:val="none" w:sz="0" w:space="0" w:color="auto"/>
          </w:divBdr>
          <w:divsChild>
            <w:div w:id="856500171">
              <w:marLeft w:val="0"/>
              <w:marRight w:val="0"/>
              <w:marTop w:val="0"/>
              <w:marBottom w:val="0"/>
              <w:divBdr>
                <w:top w:val="none" w:sz="0" w:space="0" w:color="auto"/>
                <w:left w:val="none" w:sz="0" w:space="0" w:color="auto"/>
                <w:bottom w:val="none" w:sz="0" w:space="0" w:color="auto"/>
                <w:right w:val="none" w:sz="0" w:space="0" w:color="auto"/>
              </w:divBdr>
            </w:div>
          </w:divsChild>
        </w:div>
        <w:div w:id="1209223562">
          <w:marLeft w:val="0"/>
          <w:marRight w:val="0"/>
          <w:marTop w:val="120"/>
          <w:marBottom w:val="0"/>
          <w:divBdr>
            <w:top w:val="none" w:sz="0" w:space="0" w:color="auto"/>
            <w:left w:val="none" w:sz="0" w:space="0" w:color="auto"/>
            <w:bottom w:val="none" w:sz="0" w:space="0" w:color="auto"/>
            <w:right w:val="none" w:sz="0" w:space="0" w:color="auto"/>
          </w:divBdr>
          <w:divsChild>
            <w:div w:id="1651131095">
              <w:marLeft w:val="0"/>
              <w:marRight w:val="0"/>
              <w:marTop w:val="0"/>
              <w:marBottom w:val="0"/>
              <w:divBdr>
                <w:top w:val="none" w:sz="0" w:space="0" w:color="auto"/>
                <w:left w:val="none" w:sz="0" w:space="0" w:color="auto"/>
                <w:bottom w:val="none" w:sz="0" w:space="0" w:color="auto"/>
                <w:right w:val="none" w:sz="0" w:space="0" w:color="auto"/>
              </w:divBdr>
            </w:div>
          </w:divsChild>
        </w:div>
        <w:div w:id="149950476">
          <w:marLeft w:val="0"/>
          <w:marRight w:val="0"/>
          <w:marTop w:val="120"/>
          <w:marBottom w:val="0"/>
          <w:divBdr>
            <w:top w:val="none" w:sz="0" w:space="0" w:color="auto"/>
            <w:left w:val="none" w:sz="0" w:space="0" w:color="auto"/>
            <w:bottom w:val="none" w:sz="0" w:space="0" w:color="auto"/>
            <w:right w:val="none" w:sz="0" w:space="0" w:color="auto"/>
          </w:divBdr>
          <w:divsChild>
            <w:div w:id="1042559003">
              <w:marLeft w:val="0"/>
              <w:marRight w:val="0"/>
              <w:marTop w:val="0"/>
              <w:marBottom w:val="0"/>
              <w:divBdr>
                <w:top w:val="none" w:sz="0" w:space="0" w:color="auto"/>
                <w:left w:val="none" w:sz="0" w:space="0" w:color="auto"/>
                <w:bottom w:val="none" w:sz="0" w:space="0" w:color="auto"/>
                <w:right w:val="none" w:sz="0" w:space="0" w:color="auto"/>
              </w:divBdr>
            </w:div>
          </w:divsChild>
        </w:div>
        <w:div w:id="1673676460">
          <w:marLeft w:val="0"/>
          <w:marRight w:val="0"/>
          <w:marTop w:val="120"/>
          <w:marBottom w:val="0"/>
          <w:divBdr>
            <w:top w:val="none" w:sz="0" w:space="0" w:color="auto"/>
            <w:left w:val="none" w:sz="0" w:space="0" w:color="auto"/>
            <w:bottom w:val="none" w:sz="0" w:space="0" w:color="auto"/>
            <w:right w:val="none" w:sz="0" w:space="0" w:color="auto"/>
          </w:divBdr>
          <w:divsChild>
            <w:div w:id="980424475">
              <w:marLeft w:val="0"/>
              <w:marRight w:val="0"/>
              <w:marTop w:val="0"/>
              <w:marBottom w:val="0"/>
              <w:divBdr>
                <w:top w:val="none" w:sz="0" w:space="0" w:color="auto"/>
                <w:left w:val="none" w:sz="0" w:space="0" w:color="auto"/>
                <w:bottom w:val="none" w:sz="0" w:space="0" w:color="auto"/>
                <w:right w:val="none" w:sz="0" w:space="0" w:color="auto"/>
              </w:divBdr>
            </w:div>
          </w:divsChild>
        </w:div>
        <w:div w:id="721833319">
          <w:marLeft w:val="0"/>
          <w:marRight w:val="0"/>
          <w:marTop w:val="120"/>
          <w:marBottom w:val="0"/>
          <w:divBdr>
            <w:top w:val="none" w:sz="0" w:space="0" w:color="auto"/>
            <w:left w:val="none" w:sz="0" w:space="0" w:color="auto"/>
            <w:bottom w:val="none" w:sz="0" w:space="0" w:color="auto"/>
            <w:right w:val="none" w:sz="0" w:space="0" w:color="auto"/>
          </w:divBdr>
          <w:divsChild>
            <w:div w:id="1396473599">
              <w:marLeft w:val="0"/>
              <w:marRight w:val="0"/>
              <w:marTop w:val="0"/>
              <w:marBottom w:val="0"/>
              <w:divBdr>
                <w:top w:val="none" w:sz="0" w:space="0" w:color="auto"/>
                <w:left w:val="none" w:sz="0" w:space="0" w:color="auto"/>
                <w:bottom w:val="none" w:sz="0" w:space="0" w:color="auto"/>
                <w:right w:val="none" w:sz="0" w:space="0" w:color="auto"/>
              </w:divBdr>
            </w:div>
          </w:divsChild>
        </w:div>
        <w:div w:id="2115054749">
          <w:marLeft w:val="0"/>
          <w:marRight w:val="0"/>
          <w:marTop w:val="120"/>
          <w:marBottom w:val="0"/>
          <w:divBdr>
            <w:top w:val="none" w:sz="0" w:space="0" w:color="auto"/>
            <w:left w:val="none" w:sz="0" w:space="0" w:color="auto"/>
            <w:bottom w:val="none" w:sz="0" w:space="0" w:color="auto"/>
            <w:right w:val="none" w:sz="0" w:space="0" w:color="auto"/>
          </w:divBdr>
          <w:divsChild>
            <w:div w:id="214384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571720">
      <w:bodyDiv w:val="1"/>
      <w:marLeft w:val="0"/>
      <w:marRight w:val="0"/>
      <w:marTop w:val="0"/>
      <w:marBottom w:val="0"/>
      <w:divBdr>
        <w:top w:val="none" w:sz="0" w:space="0" w:color="auto"/>
        <w:left w:val="none" w:sz="0" w:space="0" w:color="auto"/>
        <w:bottom w:val="none" w:sz="0" w:space="0" w:color="auto"/>
        <w:right w:val="none" w:sz="0" w:space="0" w:color="auto"/>
      </w:divBdr>
      <w:divsChild>
        <w:div w:id="410931665">
          <w:marLeft w:val="0"/>
          <w:marRight w:val="0"/>
          <w:marTop w:val="0"/>
          <w:marBottom w:val="0"/>
          <w:divBdr>
            <w:top w:val="none" w:sz="0" w:space="0" w:color="auto"/>
            <w:left w:val="none" w:sz="0" w:space="0" w:color="auto"/>
            <w:bottom w:val="none" w:sz="0" w:space="0" w:color="auto"/>
            <w:right w:val="none" w:sz="0" w:space="0" w:color="auto"/>
          </w:divBdr>
        </w:div>
        <w:div w:id="1531911220">
          <w:marLeft w:val="0"/>
          <w:marRight w:val="0"/>
          <w:marTop w:val="0"/>
          <w:marBottom w:val="0"/>
          <w:divBdr>
            <w:top w:val="none" w:sz="0" w:space="0" w:color="auto"/>
            <w:left w:val="none" w:sz="0" w:space="0" w:color="auto"/>
            <w:bottom w:val="none" w:sz="0" w:space="0" w:color="auto"/>
            <w:right w:val="none" w:sz="0" w:space="0" w:color="auto"/>
          </w:divBdr>
        </w:div>
        <w:div w:id="1545409073">
          <w:marLeft w:val="0"/>
          <w:marRight w:val="0"/>
          <w:marTop w:val="120"/>
          <w:marBottom w:val="0"/>
          <w:divBdr>
            <w:top w:val="none" w:sz="0" w:space="0" w:color="auto"/>
            <w:left w:val="none" w:sz="0" w:space="0" w:color="auto"/>
            <w:bottom w:val="none" w:sz="0" w:space="0" w:color="auto"/>
            <w:right w:val="none" w:sz="0" w:space="0" w:color="auto"/>
          </w:divBdr>
          <w:divsChild>
            <w:div w:id="261304145">
              <w:marLeft w:val="0"/>
              <w:marRight w:val="0"/>
              <w:marTop w:val="0"/>
              <w:marBottom w:val="0"/>
              <w:divBdr>
                <w:top w:val="none" w:sz="0" w:space="0" w:color="auto"/>
                <w:left w:val="none" w:sz="0" w:space="0" w:color="auto"/>
                <w:bottom w:val="none" w:sz="0" w:space="0" w:color="auto"/>
                <w:right w:val="none" w:sz="0" w:space="0" w:color="auto"/>
              </w:divBdr>
            </w:div>
          </w:divsChild>
        </w:div>
        <w:div w:id="732855437">
          <w:marLeft w:val="0"/>
          <w:marRight w:val="0"/>
          <w:marTop w:val="120"/>
          <w:marBottom w:val="0"/>
          <w:divBdr>
            <w:top w:val="none" w:sz="0" w:space="0" w:color="auto"/>
            <w:left w:val="none" w:sz="0" w:space="0" w:color="auto"/>
            <w:bottom w:val="none" w:sz="0" w:space="0" w:color="auto"/>
            <w:right w:val="none" w:sz="0" w:space="0" w:color="auto"/>
          </w:divBdr>
          <w:divsChild>
            <w:div w:id="2143384949">
              <w:marLeft w:val="0"/>
              <w:marRight w:val="0"/>
              <w:marTop w:val="0"/>
              <w:marBottom w:val="0"/>
              <w:divBdr>
                <w:top w:val="none" w:sz="0" w:space="0" w:color="auto"/>
                <w:left w:val="none" w:sz="0" w:space="0" w:color="auto"/>
                <w:bottom w:val="none" w:sz="0" w:space="0" w:color="auto"/>
                <w:right w:val="none" w:sz="0" w:space="0" w:color="auto"/>
              </w:divBdr>
            </w:div>
          </w:divsChild>
        </w:div>
        <w:div w:id="1319184716">
          <w:marLeft w:val="0"/>
          <w:marRight w:val="0"/>
          <w:marTop w:val="120"/>
          <w:marBottom w:val="0"/>
          <w:divBdr>
            <w:top w:val="none" w:sz="0" w:space="0" w:color="auto"/>
            <w:left w:val="none" w:sz="0" w:space="0" w:color="auto"/>
            <w:bottom w:val="none" w:sz="0" w:space="0" w:color="auto"/>
            <w:right w:val="none" w:sz="0" w:space="0" w:color="auto"/>
          </w:divBdr>
          <w:divsChild>
            <w:div w:id="1386367123">
              <w:marLeft w:val="0"/>
              <w:marRight w:val="0"/>
              <w:marTop w:val="0"/>
              <w:marBottom w:val="0"/>
              <w:divBdr>
                <w:top w:val="none" w:sz="0" w:space="0" w:color="auto"/>
                <w:left w:val="none" w:sz="0" w:space="0" w:color="auto"/>
                <w:bottom w:val="none" w:sz="0" w:space="0" w:color="auto"/>
                <w:right w:val="none" w:sz="0" w:space="0" w:color="auto"/>
              </w:divBdr>
            </w:div>
          </w:divsChild>
        </w:div>
        <w:div w:id="1711687329">
          <w:marLeft w:val="0"/>
          <w:marRight w:val="0"/>
          <w:marTop w:val="120"/>
          <w:marBottom w:val="0"/>
          <w:divBdr>
            <w:top w:val="none" w:sz="0" w:space="0" w:color="auto"/>
            <w:left w:val="none" w:sz="0" w:space="0" w:color="auto"/>
            <w:bottom w:val="none" w:sz="0" w:space="0" w:color="auto"/>
            <w:right w:val="none" w:sz="0" w:space="0" w:color="auto"/>
          </w:divBdr>
          <w:divsChild>
            <w:div w:id="1723409483">
              <w:marLeft w:val="0"/>
              <w:marRight w:val="0"/>
              <w:marTop w:val="0"/>
              <w:marBottom w:val="0"/>
              <w:divBdr>
                <w:top w:val="none" w:sz="0" w:space="0" w:color="auto"/>
                <w:left w:val="none" w:sz="0" w:space="0" w:color="auto"/>
                <w:bottom w:val="none" w:sz="0" w:space="0" w:color="auto"/>
                <w:right w:val="none" w:sz="0" w:space="0" w:color="auto"/>
              </w:divBdr>
            </w:div>
          </w:divsChild>
        </w:div>
        <w:div w:id="1049838764">
          <w:marLeft w:val="0"/>
          <w:marRight w:val="0"/>
          <w:marTop w:val="120"/>
          <w:marBottom w:val="0"/>
          <w:divBdr>
            <w:top w:val="none" w:sz="0" w:space="0" w:color="auto"/>
            <w:left w:val="none" w:sz="0" w:space="0" w:color="auto"/>
            <w:bottom w:val="none" w:sz="0" w:space="0" w:color="auto"/>
            <w:right w:val="none" w:sz="0" w:space="0" w:color="auto"/>
          </w:divBdr>
          <w:divsChild>
            <w:div w:id="821695391">
              <w:marLeft w:val="0"/>
              <w:marRight w:val="0"/>
              <w:marTop w:val="0"/>
              <w:marBottom w:val="0"/>
              <w:divBdr>
                <w:top w:val="none" w:sz="0" w:space="0" w:color="auto"/>
                <w:left w:val="none" w:sz="0" w:space="0" w:color="auto"/>
                <w:bottom w:val="none" w:sz="0" w:space="0" w:color="auto"/>
                <w:right w:val="none" w:sz="0" w:space="0" w:color="auto"/>
              </w:divBdr>
            </w:div>
          </w:divsChild>
        </w:div>
        <w:div w:id="2101103370">
          <w:marLeft w:val="0"/>
          <w:marRight w:val="0"/>
          <w:marTop w:val="120"/>
          <w:marBottom w:val="0"/>
          <w:divBdr>
            <w:top w:val="none" w:sz="0" w:space="0" w:color="auto"/>
            <w:left w:val="none" w:sz="0" w:space="0" w:color="auto"/>
            <w:bottom w:val="none" w:sz="0" w:space="0" w:color="auto"/>
            <w:right w:val="none" w:sz="0" w:space="0" w:color="auto"/>
          </w:divBdr>
          <w:divsChild>
            <w:div w:id="306208668">
              <w:marLeft w:val="0"/>
              <w:marRight w:val="0"/>
              <w:marTop w:val="0"/>
              <w:marBottom w:val="0"/>
              <w:divBdr>
                <w:top w:val="none" w:sz="0" w:space="0" w:color="auto"/>
                <w:left w:val="none" w:sz="0" w:space="0" w:color="auto"/>
                <w:bottom w:val="none" w:sz="0" w:space="0" w:color="auto"/>
                <w:right w:val="none" w:sz="0" w:space="0" w:color="auto"/>
              </w:divBdr>
            </w:div>
          </w:divsChild>
        </w:div>
        <w:div w:id="993023818">
          <w:marLeft w:val="0"/>
          <w:marRight w:val="0"/>
          <w:marTop w:val="120"/>
          <w:marBottom w:val="0"/>
          <w:divBdr>
            <w:top w:val="none" w:sz="0" w:space="0" w:color="auto"/>
            <w:left w:val="none" w:sz="0" w:space="0" w:color="auto"/>
            <w:bottom w:val="none" w:sz="0" w:space="0" w:color="auto"/>
            <w:right w:val="none" w:sz="0" w:space="0" w:color="auto"/>
          </w:divBdr>
          <w:divsChild>
            <w:div w:id="1536230292">
              <w:marLeft w:val="0"/>
              <w:marRight w:val="0"/>
              <w:marTop w:val="0"/>
              <w:marBottom w:val="0"/>
              <w:divBdr>
                <w:top w:val="none" w:sz="0" w:space="0" w:color="auto"/>
                <w:left w:val="none" w:sz="0" w:space="0" w:color="auto"/>
                <w:bottom w:val="none" w:sz="0" w:space="0" w:color="auto"/>
                <w:right w:val="none" w:sz="0" w:space="0" w:color="auto"/>
              </w:divBdr>
            </w:div>
          </w:divsChild>
        </w:div>
        <w:div w:id="1114251246">
          <w:marLeft w:val="0"/>
          <w:marRight w:val="0"/>
          <w:marTop w:val="120"/>
          <w:marBottom w:val="0"/>
          <w:divBdr>
            <w:top w:val="none" w:sz="0" w:space="0" w:color="auto"/>
            <w:left w:val="none" w:sz="0" w:space="0" w:color="auto"/>
            <w:bottom w:val="none" w:sz="0" w:space="0" w:color="auto"/>
            <w:right w:val="none" w:sz="0" w:space="0" w:color="auto"/>
          </w:divBdr>
          <w:divsChild>
            <w:div w:id="1625455843">
              <w:marLeft w:val="0"/>
              <w:marRight w:val="0"/>
              <w:marTop w:val="0"/>
              <w:marBottom w:val="0"/>
              <w:divBdr>
                <w:top w:val="none" w:sz="0" w:space="0" w:color="auto"/>
                <w:left w:val="none" w:sz="0" w:space="0" w:color="auto"/>
                <w:bottom w:val="none" w:sz="0" w:space="0" w:color="auto"/>
                <w:right w:val="none" w:sz="0" w:space="0" w:color="auto"/>
              </w:divBdr>
            </w:div>
          </w:divsChild>
        </w:div>
        <w:div w:id="59792727">
          <w:marLeft w:val="0"/>
          <w:marRight w:val="0"/>
          <w:marTop w:val="120"/>
          <w:marBottom w:val="0"/>
          <w:divBdr>
            <w:top w:val="none" w:sz="0" w:space="0" w:color="auto"/>
            <w:left w:val="none" w:sz="0" w:space="0" w:color="auto"/>
            <w:bottom w:val="none" w:sz="0" w:space="0" w:color="auto"/>
            <w:right w:val="none" w:sz="0" w:space="0" w:color="auto"/>
          </w:divBdr>
          <w:divsChild>
            <w:div w:id="150684650">
              <w:marLeft w:val="0"/>
              <w:marRight w:val="0"/>
              <w:marTop w:val="0"/>
              <w:marBottom w:val="0"/>
              <w:divBdr>
                <w:top w:val="none" w:sz="0" w:space="0" w:color="auto"/>
                <w:left w:val="none" w:sz="0" w:space="0" w:color="auto"/>
                <w:bottom w:val="none" w:sz="0" w:space="0" w:color="auto"/>
                <w:right w:val="none" w:sz="0" w:space="0" w:color="auto"/>
              </w:divBdr>
            </w:div>
          </w:divsChild>
        </w:div>
        <w:div w:id="585383919">
          <w:marLeft w:val="0"/>
          <w:marRight w:val="0"/>
          <w:marTop w:val="120"/>
          <w:marBottom w:val="0"/>
          <w:divBdr>
            <w:top w:val="none" w:sz="0" w:space="0" w:color="auto"/>
            <w:left w:val="none" w:sz="0" w:space="0" w:color="auto"/>
            <w:bottom w:val="none" w:sz="0" w:space="0" w:color="auto"/>
            <w:right w:val="none" w:sz="0" w:space="0" w:color="auto"/>
          </w:divBdr>
          <w:divsChild>
            <w:div w:id="1711420714">
              <w:marLeft w:val="0"/>
              <w:marRight w:val="0"/>
              <w:marTop w:val="0"/>
              <w:marBottom w:val="0"/>
              <w:divBdr>
                <w:top w:val="none" w:sz="0" w:space="0" w:color="auto"/>
                <w:left w:val="none" w:sz="0" w:space="0" w:color="auto"/>
                <w:bottom w:val="none" w:sz="0" w:space="0" w:color="auto"/>
                <w:right w:val="none" w:sz="0" w:space="0" w:color="auto"/>
              </w:divBdr>
            </w:div>
          </w:divsChild>
        </w:div>
        <w:div w:id="523132682">
          <w:marLeft w:val="0"/>
          <w:marRight w:val="0"/>
          <w:marTop w:val="120"/>
          <w:marBottom w:val="0"/>
          <w:divBdr>
            <w:top w:val="none" w:sz="0" w:space="0" w:color="auto"/>
            <w:left w:val="none" w:sz="0" w:space="0" w:color="auto"/>
            <w:bottom w:val="none" w:sz="0" w:space="0" w:color="auto"/>
            <w:right w:val="none" w:sz="0" w:space="0" w:color="auto"/>
          </w:divBdr>
          <w:divsChild>
            <w:div w:id="1095711999">
              <w:marLeft w:val="0"/>
              <w:marRight w:val="0"/>
              <w:marTop w:val="0"/>
              <w:marBottom w:val="0"/>
              <w:divBdr>
                <w:top w:val="none" w:sz="0" w:space="0" w:color="auto"/>
                <w:left w:val="none" w:sz="0" w:space="0" w:color="auto"/>
                <w:bottom w:val="none" w:sz="0" w:space="0" w:color="auto"/>
                <w:right w:val="none" w:sz="0" w:space="0" w:color="auto"/>
              </w:divBdr>
            </w:div>
          </w:divsChild>
        </w:div>
        <w:div w:id="847866720">
          <w:marLeft w:val="0"/>
          <w:marRight w:val="0"/>
          <w:marTop w:val="120"/>
          <w:marBottom w:val="0"/>
          <w:divBdr>
            <w:top w:val="none" w:sz="0" w:space="0" w:color="auto"/>
            <w:left w:val="none" w:sz="0" w:space="0" w:color="auto"/>
            <w:bottom w:val="none" w:sz="0" w:space="0" w:color="auto"/>
            <w:right w:val="none" w:sz="0" w:space="0" w:color="auto"/>
          </w:divBdr>
          <w:divsChild>
            <w:div w:id="424301468">
              <w:marLeft w:val="0"/>
              <w:marRight w:val="0"/>
              <w:marTop w:val="0"/>
              <w:marBottom w:val="0"/>
              <w:divBdr>
                <w:top w:val="none" w:sz="0" w:space="0" w:color="auto"/>
                <w:left w:val="none" w:sz="0" w:space="0" w:color="auto"/>
                <w:bottom w:val="none" w:sz="0" w:space="0" w:color="auto"/>
                <w:right w:val="none" w:sz="0" w:space="0" w:color="auto"/>
              </w:divBdr>
            </w:div>
          </w:divsChild>
        </w:div>
        <w:div w:id="1819489696">
          <w:marLeft w:val="0"/>
          <w:marRight w:val="0"/>
          <w:marTop w:val="120"/>
          <w:marBottom w:val="0"/>
          <w:divBdr>
            <w:top w:val="none" w:sz="0" w:space="0" w:color="auto"/>
            <w:left w:val="none" w:sz="0" w:space="0" w:color="auto"/>
            <w:bottom w:val="none" w:sz="0" w:space="0" w:color="auto"/>
            <w:right w:val="none" w:sz="0" w:space="0" w:color="auto"/>
          </w:divBdr>
          <w:divsChild>
            <w:div w:id="2063626584">
              <w:marLeft w:val="0"/>
              <w:marRight w:val="0"/>
              <w:marTop w:val="0"/>
              <w:marBottom w:val="0"/>
              <w:divBdr>
                <w:top w:val="none" w:sz="0" w:space="0" w:color="auto"/>
                <w:left w:val="none" w:sz="0" w:space="0" w:color="auto"/>
                <w:bottom w:val="none" w:sz="0" w:space="0" w:color="auto"/>
                <w:right w:val="none" w:sz="0" w:space="0" w:color="auto"/>
              </w:divBdr>
            </w:div>
          </w:divsChild>
        </w:div>
        <w:div w:id="16930452">
          <w:marLeft w:val="0"/>
          <w:marRight w:val="0"/>
          <w:marTop w:val="120"/>
          <w:marBottom w:val="0"/>
          <w:divBdr>
            <w:top w:val="none" w:sz="0" w:space="0" w:color="auto"/>
            <w:left w:val="none" w:sz="0" w:space="0" w:color="auto"/>
            <w:bottom w:val="none" w:sz="0" w:space="0" w:color="auto"/>
            <w:right w:val="none" w:sz="0" w:space="0" w:color="auto"/>
          </w:divBdr>
          <w:divsChild>
            <w:div w:id="118328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88912">
      <w:bodyDiv w:val="1"/>
      <w:marLeft w:val="0"/>
      <w:marRight w:val="0"/>
      <w:marTop w:val="0"/>
      <w:marBottom w:val="0"/>
      <w:divBdr>
        <w:top w:val="none" w:sz="0" w:space="0" w:color="auto"/>
        <w:left w:val="none" w:sz="0" w:space="0" w:color="auto"/>
        <w:bottom w:val="none" w:sz="0" w:space="0" w:color="auto"/>
        <w:right w:val="none" w:sz="0" w:space="0" w:color="auto"/>
      </w:divBdr>
    </w:div>
    <w:div w:id="767655393">
      <w:bodyDiv w:val="1"/>
      <w:marLeft w:val="0"/>
      <w:marRight w:val="0"/>
      <w:marTop w:val="0"/>
      <w:marBottom w:val="0"/>
      <w:divBdr>
        <w:top w:val="none" w:sz="0" w:space="0" w:color="auto"/>
        <w:left w:val="none" w:sz="0" w:space="0" w:color="auto"/>
        <w:bottom w:val="none" w:sz="0" w:space="0" w:color="auto"/>
        <w:right w:val="none" w:sz="0" w:space="0" w:color="auto"/>
      </w:divBdr>
    </w:div>
    <w:div w:id="1626082675">
      <w:bodyDiv w:val="1"/>
      <w:marLeft w:val="0"/>
      <w:marRight w:val="0"/>
      <w:marTop w:val="0"/>
      <w:marBottom w:val="0"/>
      <w:divBdr>
        <w:top w:val="none" w:sz="0" w:space="0" w:color="auto"/>
        <w:left w:val="none" w:sz="0" w:space="0" w:color="auto"/>
        <w:bottom w:val="none" w:sz="0" w:space="0" w:color="auto"/>
        <w:right w:val="none" w:sz="0" w:space="0" w:color="auto"/>
      </w:divBdr>
    </w:div>
    <w:div w:id="1631932916">
      <w:bodyDiv w:val="1"/>
      <w:marLeft w:val="0"/>
      <w:marRight w:val="0"/>
      <w:marTop w:val="0"/>
      <w:marBottom w:val="0"/>
      <w:divBdr>
        <w:top w:val="none" w:sz="0" w:space="0" w:color="auto"/>
        <w:left w:val="none" w:sz="0" w:space="0" w:color="auto"/>
        <w:bottom w:val="none" w:sz="0" w:space="0" w:color="auto"/>
        <w:right w:val="none" w:sz="0" w:space="0" w:color="auto"/>
      </w:divBdr>
    </w:div>
    <w:div w:id="202539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585</Words>
  <Characters>3335</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Kmecova</dc:creator>
  <cp:keywords/>
  <dc:description/>
  <cp:lastModifiedBy>Monika Sisovska</cp:lastModifiedBy>
  <cp:revision>2</cp:revision>
  <cp:lastPrinted>2024-04-04T13:13:00Z</cp:lastPrinted>
  <dcterms:created xsi:type="dcterms:W3CDTF">2024-04-05T10:40:00Z</dcterms:created>
  <dcterms:modified xsi:type="dcterms:W3CDTF">2024-04-05T10:40:00Z</dcterms:modified>
</cp:coreProperties>
</file>