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16" w:rsidRPr="009939BC" w:rsidRDefault="00F64116" w:rsidP="00F641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9BC">
        <w:rPr>
          <w:rFonts w:ascii="Times New Roman" w:hAnsi="Times New Roman" w:cs="Times New Roman"/>
          <w:sz w:val="24"/>
          <w:szCs w:val="24"/>
        </w:rPr>
        <w:t>KRPZ-TN-OKAP-11-008/2025                                                                  Trenčín 28.02.2025</w:t>
      </w:r>
    </w:p>
    <w:p w:rsidR="00F64116" w:rsidRPr="009939BC" w:rsidRDefault="00F64116" w:rsidP="00F641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116" w:rsidRPr="009939BC" w:rsidRDefault="00F64116" w:rsidP="00F64116">
      <w:pPr>
        <w:shd w:val="clear" w:color="auto" w:fill="FFFFFF"/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9939BC">
        <w:rPr>
          <w:rFonts w:ascii="Times New Roman" w:hAnsi="Times New Roman" w:cs="Times New Roman"/>
          <w:b/>
          <w:sz w:val="28"/>
          <w:szCs w:val="28"/>
          <w:lang w:eastAsia="sk-SK"/>
        </w:rPr>
        <w:t>AJ V TOMTO TÝŽDNI APELUJEME NA SENIOROV !</w:t>
      </w:r>
    </w:p>
    <w:p w:rsidR="00F64116" w:rsidRPr="009939BC" w:rsidRDefault="00F64116" w:rsidP="00F6411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F64116" w:rsidRPr="009939BC" w:rsidRDefault="00F64116" w:rsidP="00F6411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Milí seniori, prostredníctvom našich informačných listov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Vás pravidelne informujeme o podvodných situáciách, kedy ste najčastejšie v ohrození. Cieľom podvodníkov a ich snahy je vyvolať pocit strachu a úzkosti, pri ktorých nemajú seniori veľa času na správne rozhodovanie</w:t>
      </w:r>
      <w:r w:rsidR="000D34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Následkom toho, podvodníci </w:t>
      </w:r>
      <w:r w:rsidR="00A70683" w:rsidRPr="009939BC">
        <w:rPr>
          <w:rFonts w:ascii="Times New Roman" w:eastAsia="Times New Roman" w:hAnsi="Times New Roman" w:cs="Times New Roman"/>
          <w:sz w:val="24"/>
          <w:szCs w:val="24"/>
        </w:rPr>
        <w:t>v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 xml:space="preserve">ylákajú 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osobné informácie, požiadajú o platby alebo platobné údaje z karty. Základným pravidlom je, aby seniori neverili cudzím ľuďom, ktorí sa od nich snažia pod rôznymi zámienkami vylákať finančné prostriedky. Nenechajte sa pod vplyvom vyvolanej stresovej situácie dostať do úzkych a vždy reagujte s chladnou hlavou. Je to bezpečná cesta ako sa nenechať oklamať a nestať sa obeťou podvodu. </w:t>
      </w:r>
    </w:p>
    <w:p w:rsidR="00F64116" w:rsidRPr="009939BC" w:rsidRDefault="00F64116" w:rsidP="00F6411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V poslednom týždni, sme zaznamenali tri pokusy, kedy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 xml:space="preserve"> išlo o 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>podobné spôsoby spáchania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 xml:space="preserve"> podvodov 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>so známymi legendami, pod ktorými podvodníci vystupovali.</w:t>
      </w:r>
    </w:p>
    <w:p w:rsidR="00F64116" w:rsidRPr="009939BC" w:rsidRDefault="00F64116" w:rsidP="00F6411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V prvom prípade pokusu podvodu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sa snažili seniorku oklamať pod legendou neexistujúcej platby za elektrinu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vo výške 80,-€</w:t>
      </w:r>
      <w:r w:rsidR="000D3473">
        <w:rPr>
          <w:rFonts w:ascii="Times New Roman" w:eastAsia="Times New Roman" w:hAnsi="Times New Roman" w:cs="Times New Roman"/>
          <w:sz w:val="24"/>
          <w:szCs w:val="24"/>
        </w:rPr>
        <w:t>. S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>eniorka zachovala duchaprítomnosť a na žiadn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priložený odkaz</w:t>
      </w:r>
      <w:r w:rsidR="000D3473">
        <w:rPr>
          <w:rFonts w:ascii="Times New Roman" w:eastAsia="Times New Roman" w:hAnsi="Times New Roman" w:cs="Times New Roman"/>
          <w:sz w:val="24"/>
          <w:szCs w:val="24"/>
        </w:rPr>
        <w:t xml:space="preserve"> v SMS správe 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neklikla a žiadne bankové údaje podvodníkom nevyzradila. </w:t>
      </w:r>
      <w:r w:rsidR="000D3473">
        <w:rPr>
          <w:rFonts w:ascii="Times New Roman" w:eastAsia="Times New Roman" w:hAnsi="Times New Roman" w:cs="Times New Roman"/>
          <w:sz w:val="24"/>
          <w:szCs w:val="24"/>
        </w:rPr>
        <w:t>Uvedenú vec oznámila políc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i</w:t>
      </w:r>
      <w:r w:rsidR="000D3473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F64116" w:rsidRPr="009939BC" w:rsidRDefault="00F64116" w:rsidP="00F6411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V druhom prípade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podvodníci skúšali šťastie prostredníctvom legendy neexistujúceho </w:t>
      </w:r>
      <w:proofErr w:type="spellStart"/>
      <w:r w:rsidRPr="009939BC">
        <w:rPr>
          <w:rFonts w:ascii="Times New Roman" w:eastAsia="Times New Roman" w:hAnsi="Times New Roman" w:cs="Times New Roman"/>
          <w:sz w:val="24"/>
          <w:szCs w:val="24"/>
        </w:rPr>
        <w:t>krypto</w:t>
      </w:r>
      <w:proofErr w:type="spellEnd"/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účtu, kedy sa snažili seniorku presvedčiť, že keď si nevyberie 8.000,-€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z účtu dostane pokutu. Seniorka neuverila podvodníkovi s ukrajinským prízvukom</w:t>
      </w:r>
      <w:r w:rsidR="000D3473">
        <w:rPr>
          <w:rFonts w:ascii="Times New Roman" w:eastAsia="Times New Roman" w:hAnsi="Times New Roman" w:cs="Times New Roman"/>
          <w:sz w:val="24"/>
          <w:szCs w:val="24"/>
        </w:rPr>
        <w:t>, ktorý ju telefonicky kontaktoval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a nenechala sa nachytať. Uvedený pokus podvodu oznámila na políci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4116" w:rsidRPr="009939BC" w:rsidRDefault="00F64116" w:rsidP="00F6411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V treťom prípade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opäť podvodník s ukrajinským prízvukom presviedčal seniorku, že má otvorený bankový účet. Seniorka nekompromisne oznámila podvodníkovi, že nech dá ruky preč od jej účtu a žiadne údaje o účte neposkytla. Taktiež uvedený pokus oznámila na známom telefónnom čísle 158.  </w:t>
      </w:r>
    </w:p>
    <w:p w:rsidR="00457B5C" w:rsidRDefault="00F64116" w:rsidP="00F6411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Seniorov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preto opätovne vyzývame, aby boli obozretní voči osobám, ktoré ich osobne či telefonicky kontaktujú a žiadajú od nich peniaze pod rôznymi zámienkami. Zdôrazňujeme, aby neodovzdávali žiadne cennosti neznámym ľuďom, nevyberali svoje úspory pre cudzie osoby, príp. nerealizovali finančné transakcie a nevkladali finančné prostriedky do BITCOI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>MAT-u na čísla účtov, ktoré sú im nahlásené počas podvodného telefonátu.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4116" w:rsidRPr="009939BC" w:rsidRDefault="00A70683" w:rsidP="00F6411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Seniori, n</w:t>
      </w:r>
      <w:r w:rsidR="00F64116" w:rsidRPr="00993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edajte sa oklamať a v predstihu predmetnú skutočnosť ihneď nahláste na známom telefónnom čísle 158. </w:t>
      </w:r>
    </w:p>
    <w:p w:rsidR="00F64116" w:rsidRPr="009939BC" w:rsidRDefault="00F64116" w:rsidP="00F64116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939BC">
        <w:rPr>
          <w:rFonts w:ascii="Times New Roman" w:hAnsi="Times New Roman" w:cs="Times New Roman"/>
          <w:b/>
          <w:sz w:val="24"/>
          <w:szCs w:val="24"/>
          <w:lang w:eastAsia="sk-SK"/>
        </w:rPr>
        <w:t>V tejto súvislosti</w:t>
      </w:r>
      <w:r w:rsidR="00A70683">
        <w:rPr>
          <w:rFonts w:ascii="Times New Roman" w:hAnsi="Times New Roman" w:cs="Times New Roman"/>
          <w:b/>
          <w:sz w:val="24"/>
          <w:szCs w:val="24"/>
          <w:lang w:eastAsia="sk-SK"/>
        </w:rPr>
        <w:t>,</w:t>
      </w:r>
      <w:r w:rsidRPr="009939BC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Vás</w:t>
      </w:r>
      <w:r w:rsidR="00A70683">
        <w:rPr>
          <w:rFonts w:ascii="Times New Roman" w:hAnsi="Times New Roman" w:cs="Times New Roman"/>
          <w:b/>
          <w:sz w:val="24"/>
          <w:szCs w:val="24"/>
          <w:lang w:eastAsia="sk-SK"/>
        </w:rPr>
        <w:t>,</w:t>
      </w:r>
      <w:r w:rsidRPr="009939BC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taktiež žiadame o informovanie starších príbuzných alebo starších ľudí vo svojom okolí, aby aj oni boli informovaní o častých praktikách podvodníkov. Vo veľkej miere</w:t>
      </w:r>
      <w:r w:rsidR="00A70683">
        <w:rPr>
          <w:rFonts w:ascii="Times New Roman" w:hAnsi="Times New Roman" w:cs="Times New Roman"/>
          <w:b/>
          <w:sz w:val="24"/>
          <w:szCs w:val="24"/>
          <w:lang w:eastAsia="sk-SK"/>
        </w:rPr>
        <w:t>,</w:t>
      </w:r>
      <w:r w:rsidRPr="009939BC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práve včasná informovanosť dokáže zachrániť seniorom ich ťažko ušetrené a zarobené úspory.</w:t>
      </w:r>
    </w:p>
    <w:p w:rsidR="00F64116" w:rsidRPr="009939BC" w:rsidRDefault="00F64116" w:rsidP="00F6411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 w:rsidRPr="009939BC">
        <w:rPr>
          <w:rFonts w:ascii="Times New Roman" w:hAnsi="Times New Roman" w:cs="Times New Roman"/>
          <w:b/>
          <w:sz w:val="28"/>
          <w:szCs w:val="28"/>
          <w:lang w:eastAsia="sk-SK"/>
        </w:rPr>
        <w:lastRenderedPageBreak/>
        <w:t xml:space="preserve">Nedajte sa oklamať a dodržujte tieto zásady: 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939BC">
        <w:rPr>
          <w:rFonts w:ascii="Times New Roman" w:hAnsi="Times New Roman" w:cs="Times New Roman"/>
          <w:sz w:val="24"/>
          <w:szCs w:val="24"/>
          <w:lang w:eastAsia="sk-SK"/>
        </w:rPr>
        <w:t>Nekomunikujte s osobami, ktoré sa v telefóne vydávajú za Vášho príbuzného, lekára, vojaka, policajta, kňaza či inú osobu, ktorá od Vás žiada peniaze, takýto hovor ihneď ukončite!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Ihneď po telefonáte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si overte, či Vás skutočne kontaktoval Váš príbuzný!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Obratom im zavolajte, overte si skutočnosti, ktoré Vám boli oznámené v telefóne!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hAnsi="Times New Roman" w:cs="Times New Roman"/>
          <w:sz w:val="24"/>
          <w:szCs w:val="24"/>
          <w:lang w:eastAsia="sk-SK"/>
        </w:rPr>
        <w:t xml:space="preserve">Nevyhadzujte z okna peniaze a cenné predmety cudzej osobe ! 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Neposkytujte svoje bankové údaje tretím stranám a radšej sa poraďte so svojimi príbuznými alebo v pobočke Vašej banky !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Nevkladajte finančné prostriedky do BITCOI</w:t>
      </w:r>
      <w:r w:rsidR="00A70683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939BC">
        <w:rPr>
          <w:rFonts w:ascii="Times New Roman" w:eastAsia="Times New Roman" w:hAnsi="Times New Roman" w:cs="Times New Roman"/>
          <w:sz w:val="24"/>
          <w:szCs w:val="24"/>
        </w:rPr>
        <w:t>MAT-</w:t>
      </w:r>
      <w:proofErr w:type="spellStart"/>
      <w:r w:rsidRPr="009939BC">
        <w:rPr>
          <w:rFonts w:ascii="Times New Roman" w:eastAsia="Times New Roman" w:hAnsi="Times New Roman" w:cs="Times New Roman"/>
          <w:sz w:val="24"/>
          <w:szCs w:val="24"/>
        </w:rPr>
        <w:t>ov</w:t>
      </w:r>
      <w:proofErr w:type="spellEnd"/>
      <w:r w:rsidRPr="009939BC">
        <w:rPr>
          <w:rFonts w:ascii="Times New Roman" w:eastAsia="Times New Roman" w:hAnsi="Times New Roman" w:cs="Times New Roman"/>
          <w:sz w:val="24"/>
          <w:szCs w:val="24"/>
        </w:rPr>
        <w:t xml:space="preserve"> na čísla účtov, ktoré sú Vám nahlásené počas podvodného telefonátu !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9BC">
        <w:rPr>
          <w:rFonts w:ascii="Times New Roman" w:eastAsia="Times New Roman" w:hAnsi="Times New Roman" w:cs="Times New Roman"/>
          <w:sz w:val="24"/>
          <w:szCs w:val="24"/>
        </w:rPr>
        <w:t>Nedôverujte prehnane zvýhodneným investičným príležitostiam !</w:t>
      </w:r>
    </w:p>
    <w:p w:rsidR="00F64116" w:rsidRPr="009939BC" w:rsidRDefault="00F64116" w:rsidP="00F64116">
      <w:pPr>
        <w:pStyle w:val="Odsekzoznamu"/>
        <w:numPr>
          <w:ilvl w:val="0"/>
          <w:numId w:val="1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lang w:eastAsia="sk-SK"/>
        </w:rPr>
      </w:pPr>
      <w:r w:rsidRPr="009939BC">
        <w:rPr>
          <w:rFonts w:ascii="Times New Roman" w:eastAsia="Times New Roman" w:hAnsi="Times New Roman" w:cs="Times New Roman"/>
          <w:b/>
          <w:sz w:val="24"/>
          <w:szCs w:val="24"/>
        </w:rPr>
        <w:t>V prípade akéhokoľvek podozrenia</w:t>
      </w:r>
      <w:r w:rsidR="00A7068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9939BC">
        <w:rPr>
          <w:rFonts w:ascii="Times New Roman" w:eastAsia="Times New Roman" w:hAnsi="Times New Roman" w:cs="Times New Roman"/>
          <w:b/>
          <w:sz w:val="24"/>
          <w:szCs w:val="24"/>
        </w:rPr>
        <w:t xml:space="preserve"> vopred kontaktujte políciu na čísle 158 ! </w:t>
      </w:r>
    </w:p>
    <w:p w:rsidR="004E7640" w:rsidRDefault="004E7640"/>
    <w:sectPr w:rsidR="004E7640" w:rsidSect="009939BC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702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6A" w:rsidRDefault="00D0086A" w:rsidP="00F64116">
      <w:pPr>
        <w:spacing w:after="0" w:line="240" w:lineRule="auto"/>
      </w:pPr>
      <w:r>
        <w:separator/>
      </w:r>
    </w:p>
  </w:endnote>
  <w:endnote w:type="continuationSeparator" w:id="0">
    <w:p w:rsidR="00D0086A" w:rsidRDefault="00D0086A" w:rsidP="00F6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713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51A2F" w:rsidRPr="00AE0D44" w:rsidRDefault="001403A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0D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0D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0D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0D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51A2F" w:rsidRDefault="00D008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6A" w:rsidRDefault="00D0086A" w:rsidP="00F64116">
      <w:pPr>
        <w:spacing w:after="0" w:line="240" w:lineRule="auto"/>
      </w:pPr>
      <w:r>
        <w:separator/>
      </w:r>
    </w:p>
  </w:footnote>
  <w:footnote w:type="continuationSeparator" w:id="0">
    <w:p w:rsidR="00D0086A" w:rsidRDefault="00D0086A" w:rsidP="00F6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21380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39BC" w:rsidRDefault="00D0086A">
        <w:pPr>
          <w:pStyle w:val="Hlavika"/>
          <w:jc w:val="center"/>
        </w:pPr>
      </w:p>
      <w:p w:rsidR="009939BC" w:rsidRDefault="00D0086A">
        <w:pPr>
          <w:pStyle w:val="Hlavika"/>
          <w:jc w:val="center"/>
        </w:pPr>
      </w:p>
      <w:p w:rsidR="009939BC" w:rsidRPr="009939BC" w:rsidRDefault="001403AD">
        <w:pPr>
          <w:pStyle w:val="Hlavi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39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39B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39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39B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E0D44" w:rsidRDefault="00D008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9462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64116" w:rsidRDefault="00F64116" w:rsidP="00F64116">
        <w:pPr>
          <w:pStyle w:val="Hlavika"/>
          <w:jc w:val="center"/>
        </w:pPr>
      </w:p>
      <w:p w:rsidR="00F64116" w:rsidRDefault="00F64116" w:rsidP="00F64116">
        <w:pPr>
          <w:pStyle w:val="Hlavika"/>
          <w:jc w:val="center"/>
        </w:pPr>
      </w:p>
      <w:p w:rsidR="00F64116" w:rsidRPr="009939BC" w:rsidRDefault="00F64116" w:rsidP="00F64116">
        <w:pPr>
          <w:pStyle w:val="Hlavi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39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39B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39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7B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39B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64116" w:rsidRDefault="00F64116" w:rsidP="00F64116">
    <w:pPr>
      <w:pStyle w:val="Hlavika"/>
    </w:pPr>
  </w:p>
  <w:p w:rsidR="00E15543" w:rsidRPr="00F64116" w:rsidRDefault="00D0086A" w:rsidP="00F641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9BC" w:rsidRDefault="001403AD" w:rsidP="009939BC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6C227705" wp14:editId="013CD8EE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69" name="Obrázok 69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39BC" w:rsidRPr="00D03225" w:rsidRDefault="001403AD" w:rsidP="009939BC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9939BC" w:rsidRPr="009C7C7A" w:rsidRDefault="001403AD" w:rsidP="009939BC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9939BC" w:rsidRPr="009C7C7A" w:rsidRDefault="001403AD" w:rsidP="009939BC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9939BC" w:rsidRPr="00D03225" w:rsidRDefault="001403AD" w:rsidP="009939BC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9C"/>
    <w:rsid w:val="000D3473"/>
    <w:rsid w:val="001403AD"/>
    <w:rsid w:val="00457B5C"/>
    <w:rsid w:val="004E7640"/>
    <w:rsid w:val="005A369C"/>
    <w:rsid w:val="00A70683"/>
    <w:rsid w:val="00D0086A"/>
    <w:rsid w:val="00F6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F674"/>
  <w15:chartTrackingRefBased/>
  <w15:docId w15:val="{81C66D17-4DF9-4C97-B31A-DC67D6F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41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4116"/>
  </w:style>
  <w:style w:type="paragraph" w:styleId="Pta">
    <w:name w:val="footer"/>
    <w:basedOn w:val="Normlny"/>
    <w:link w:val="PtaChar"/>
    <w:uiPriority w:val="99"/>
    <w:unhideWhenUsed/>
    <w:rsid w:val="00F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4116"/>
  </w:style>
  <w:style w:type="paragraph" w:styleId="Odsekzoznamu">
    <w:name w:val="List Paragraph"/>
    <w:basedOn w:val="Normlny"/>
    <w:uiPriority w:val="34"/>
    <w:qFormat/>
    <w:rsid w:val="00F641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0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Alexander Svat</cp:lastModifiedBy>
  <cp:revision>5</cp:revision>
  <cp:lastPrinted>2025-02-28T11:57:00Z</cp:lastPrinted>
  <dcterms:created xsi:type="dcterms:W3CDTF">2025-02-28T11:51:00Z</dcterms:created>
  <dcterms:modified xsi:type="dcterms:W3CDTF">2025-02-28T12:39:00Z</dcterms:modified>
</cp:coreProperties>
</file>