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389" w:rsidRPr="008814EA" w:rsidRDefault="00C01389" w:rsidP="00C0138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14EA">
        <w:rPr>
          <w:rFonts w:ascii="Times New Roman" w:hAnsi="Times New Roman" w:cs="Times New Roman"/>
          <w:sz w:val="24"/>
          <w:szCs w:val="24"/>
        </w:rPr>
        <w:t>KRPZ-TN-OKAP-1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8814EA">
        <w:rPr>
          <w:rFonts w:ascii="Times New Roman" w:hAnsi="Times New Roman" w:cs="Times New Roman"/>
          <w:sz w:val="24"/>
          <w:szCs w:val="24"/>
        </w:rPr>
        <w:t>-0</w:t>
      </w:r>
      <w:r w:rsidR="003672FF">
        <w:rPr>
          <w:rFonts w:ascii="Times New Roman" w:hAnsi="Times New Roman" w:cs="Times New Roman"/>
          <w:sz w:val="24"/>
          <w:szCs w:val="24"/>
        </w:rPr>
        <w:t>1</w:t>
      </w:r>
      <w:r w:rsidR="00943AB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8814EA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8814E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Trenčín </w:t>
      </w:r>
      <w:r w:rsidR="00943AB2">
        <w:rPr>
          <w:rFonts w:ascii="Times New Roman" w:hAnsi="Times New Roman" w:cs="Times New Roman"/>
          <w:sz w:val="24"/>
          <w:szCs w:val="24"/>
        </w:rPr>
        <w:t>25</w:t>
      </w:r>
      <w:r w:rsidRPr="008814E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</w:t>
      </w:r>
      <w:r w:rsidR="00943AB2">
        <w:rPr>
          <w:rFonts w:ascii="Times New Roman" w:hAnsi="Times New Roman" w:cs="Times New Roman"/>
          <w:sz w:val="24"/>
          <w:szCs w:val="24"/>
        </w:rPr>
        <w:t>4</w:t>
      </w:r>
      <w:r w:rsidRPr="008814EA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C01389" w:rsidRPr="008814EA" w:rsidRDefault="00C01389" w:rsidP="00C0138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410E" w:rsidRDefault="00C6410E" w:rsidP="00C01389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color w:val="050505"/>
          <w:sz w:val="28"/>
          <w:szCs w:val="28"/>
          <w:lang w:eastAsia="sk-SK"/>
        </w:rPr>
      </w:pPr>
    </w:p>
    <w:p w:rsidR="00C01389" w:rsidRDefault="00C01389" w:rsidP="00C01389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color w:val="050505"/>
          <w:sz w:val="23"/>
          <w:szCs w:val="23"/>
          <w:lang w:eastAsia="sk-SK"/>
        </w:rPr>
      </w:pPr>
      <w:r w:rsidRPr="00433F39">
        <w:rPr>
          <w:rFonts w:ascii="Times New Roman" w:hAnsi="Times New Roman" w:cs="Times New Roman"/>
          <w:b/>
          <w:color w:val="050505"/>
          <w:sz w:val="28"/>
          <w:szCs w:val="28"/>
          <w:lang w:eastAsia="sk-SK"/>
        </w:rPr>
        <w:t>N</w:t>
      </w:r>
      <w:r w:rsidR="008455AA">
        <w:rPr>
          <w:rFonts w:ascii="Times New Roman" w:hAnsi="Times New Roman" w:cs="Times New Roman"/>
          <w:b/>
          <w:color w:val="050505"/>
          <w:sz w:val="28"/>
          <w:szCs w:val="28"/>
          <w:lang w:eastAsia="sk-SK"/>
        </w:rPr>
        <w:t>EDAJTE S</w:t>
      </w:r>
      <w:r w:rsidRPr="00433F39">
        <w:rPr>
          <w:rFonts w:ascii="Times New Roman" w:hAnsi="Times New Roman" w:cs="Times New Roman"/>
          <w:b/>
          <w:color w:val="050505"/>
          <w:sz w:val="28"/>
          <w:szCs w:val="28"/>
          <w:lang w:eastAsia="sk-SK"/>
        </w:rPr>
        <w:t>A OKLAMAŤ</w:t>
      </w:r>
      <w:r>
        <w:rPr>
          <w:rFonts w:ascii="Times New Roman" w:hAnsi="Times New Roman" w:cs="Times New Roman"/>
          <w:b/>
          <w:color w:val="050505"/>
          <w:sz w:val="28"/>
          <w:szCs w:val="28"/>
          <w:lang w:eastAsia="sk-SK"/>
        </w:rPr>
        <w:t xml:space="preserve"> !</w:t>
      </w:r>
      <w:r>
        <w:rPr>
          <w:rFonts w:ascii="Times New Roman" w:hAnsi="Times New Roman" w:cs="Times New Roman"/>
          <w:color w:val="050505"/>
          <w:sz w:val="23"/>
          <w:szCs w:val="23"/>
          <w:lang w:eastAsia="sk-SK"/>
        </w:rPr>
        <w:t xml:space="preserve"> </w:t>
      </w:r>
    </w:p>
    <w:p w:rsidR="00C01389" w:rsidRPr="00875EB3" w:rsidRDefault="008455AA" w:rsidP="00C0138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50505"/>
          <w:sz w:val="28"/>
          <w:szCs w:val="28"/>
          <w:lang w:eastAsia="sk-SK"/>
        </w:rPr>
      </w:pPr>
      <w:r>
        <w:rPr>
          <w:rFonts w:ascii="Times New Roman" w:hAnsi="Times New Roman" w:cs="Times New Roman"/>
          <w:b/>
          <w:color w:val="080809"/>
          <w:sz w:val="28"/>
          <w:szCs w:val="28"/>
          <w:shd w:val="clear" w:color="auto" w:fill="FFFFFF"/>
        </w:rPr>
        <w:t xml:space="preserve">PODVODNÍCI OPÄŤ SKÚŠALI </w:t>
      </w:r>
      <w:r w:rsidRPr="00875EB3">
        <w:rPr>
          <w:rFonts w:ascii="Times New Roman" w:hAnsi="Times New Roman" w:cs="Times New Roman"/>
          <w:b/>
          <w:color w:val="080809"/>
          <w:sz w:val="28"/>
          <w:szCs w:val="28"/>
          <w:shd w:val="clear" w:color="auto" w:fill="FFFFFF"/>
        </w:rPr>
        <w:t>LEGEND</w:t>
      </w:r>
      <w:r>
        <w:rPr>
          <w:rFonts w:ascii="Times New Roman" w:hAnsi="Times New Roman" w:cs="Times New Roman"/>
          <w:b/>
          <w:color w:val="080809"/>
          <w:sz w:val="28"/>
          <w:szCs w:val="28"/>
          <w:shd w:val="clear" w:color="auto" w:fill="FFFFFF"/>
        </w:rPr>
        <w:t>U</w:t>
      </w:r>
      <w:r w:rsidRPr="00875EB3">
        <w:rPr>
          <w:rFonts w:ascii="Times New Roman" w:hAnsi="Times New Roman" w:cs="Times New Roman"/>
          <w:b/>
          <w:color w:val="080809"/>
          <w:sz w:val="28"/>
          <w:szCs w:val="28"/>
          <w:shd w:val="clear" w:color="auto" w:fill="FFFFFF"/>
        </w:rPr>
        <w:t xml:space="preserve"> O </w:t>
      </w:r>
      <w:r>
        <w:rPr>
          <w:rFonts w:ascii="Times New Roman" w:hAnsi="Times New Roman" w:cs="Times New Roman"/>
          <w:b/>
          <w:color w:val="080809"/>
          <w:sz w:val="28"/>
          <w:szCs w:val="28"/>
          <w:shd w:val="clear" w:color="auto" w:fill="FFFFFF"/>
        </w:rPr>
        <w:t>„POLICAJTOVI</w:t>
      </w:r>
      <w:r w:rsidR="00C01389">
        <w:rPr>
          <w:rFonts w:ascii="Times New Roman" w:hAnsi="Times New Roman" w:cs="Times New Roman"/>
          <w:b/>
          <w:color w:val="080809"/>
          <w:sz w:val="28"/>
          <w:szCs w:val="28"/>
          <w:shd w:val="clear" w:color="auto" w:fill="FFFFFF"/>
        </w:rPr>
        <w:t>“</w:t>
      </w:r>
      <w:r>
        <w:rPr>
          <w:rFonts w:ascii="Times New Roman" w:hAnsi="Times New Roman" w:cs="Times New Roman"/>
          <w:b/>
          <w:color w:val="080809"/>
          <w:sz w:val="28"/>
          <w:szCs w:val="28"/>
          <w:shd w:val="clear" w:color="auto" w:fill="FFFFFF"/>
        </w:rPr>
        <w:t xml:space="preserve"> </w:t>
      </w:r>
      <w:r w:rsidR="00C01389" w:rsidRPr="00875EB3">
        <w:rPr>
          <w:rFonts w:ascii="Times New Roman" w:hAnsi="Times New Roman" w:cs="Times New Roman"/>
          <w:b/>
          <w:color w:val="050505"/>
          <w:sz w:val="28"/>
          <w:szCs w:val="28"/>
          <w:lang w:eastAsia="sk-SK"/>
        </w:rPr>
        <w:t>!</w:t>
      </w:r>
    </w:p>
    <w:p w:rsidR="00C01389" w:rsidRDefault="00C01389" w:rsidP="00C0138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6410E" w:rsidRDefault="00C6410E" w:rsidP="009423F9">
      <w:pPr>
        <w:shd w:val="clear" w:color="auto" w:fill="FFFFFF"/>
        <w:spacing w:line="276" w:lineRule="auto"/>
        <w:ind w:firstLine="708"/>
        <w:jc w:val="both"/>
        <w:rPr>
          <w:rFonts w:ascii="inherit" w:hAnsi="inherit"/>
          <w:color w:val="050505"/>
          <w:sz w:val="24"/>
          <w:szCs w:val="24"/>
          <w:lang w:eastAsia="sk-SK"/>
        </w:rPr>
      </w:pPr>
    </w:p>
    <w:p w:rsidR="009423F9" w:rsidRPr="009423F9" w:rsidRDefault="008455AA" w:rsidP="009423F9">
      <w:pPr>
        <w:shd w:val="clear" w:color="auto" w:fill="FFFFFF"/>
        <w:spacing w:line="276" w:lineRule="auto"/>
        <w:ind w:firstLine="708"/>
        <w:jc w:val="both"/>
        <w:rPr>
          <w:rFonts w:ascii="Times New Roman" w:eastAsia="Times New Roman" w:hAnsi="Times New Roman" w:cs="Times New Roman"/>
          <w:iCs/>
          <w:color w:val="222222"/>
          <w:sz w:val="24"/>
          <w:szCs w:val="24"/>
          <w:bdr w:val="none" w:sz="0" w:space="0" w:color="auto" w:frame="1"/>
          <w:lang w:eastAsia="sk-SK"/>
        </w:rPr>
      </w:pPr>
      <w:r w:rsidRPr="0056632B">
        <w:rPr>
          <w:rFonts w:ascii="inherit" w:hAnsi="inherit"/>
          <w:color w:val="050505"/>
          <w:sz w:val="24"/>
          <w:szCs w:val="24"/>
          <w:lang w:eastAsia="sk-SK"/>
        </w:rPr>
        <w:t>Tento týždeň</w:t>
      </w:r>
      <w:r w:rsidR="00204B66">
        <w:rPr>
          <w:rFonts w:ascii="inherit" w:hAnsi="inherit"/>
          <w:color w:val="050505"/>
          <w:sz w:val="24"/>
          <w:szCs w:val="24"/>
          <w:lang w:eastAsia="sk-SK"/>
        </w:rPr>
        <w:t>,</w:t>
      </w:r>
      <w:r w:rsidRPr="0056632B">
        <w:rPr>
          <w:rFonts w:ascii="inherit" w:hAnsi="inherit"/>
          <w:color w:val="050505"/>
          <w:sz w:val="24"/>
          <w:szCs w:val="24"/>
          <w:lang w:eastAsia="sk-SK"/>
        </w:rPr>
        <w:t xml:space="preserve"> sme </w:t>
      </w:r>
      <w:r w:rsidR="003672FF">
        <w:rPr>
          <w:rFonts w:ascii="inherit" w:hAnsi="inherit"/>
          <w:color w:val="050505"/>
          <w:sz w:val="24"/>
          <w:szCs w:val="24"/>
          <w:lang w:eastAsia="sk-SK"/>
        </w:rPr>
        <w:t xml:space="preserve">v našom kraji </w:t>
      </w:r>
      <w:r w:rsidRPr="0056632B">
        <w:rPr>
          <w:rFonts w:ascii="inherit" w:hAnsi="inherit"/>
          <w:color w:val="050505"/>
          <w:sz w:val="24"/>
          <w:szCs w:val="24"/>
          <w:lang w:eastAsia="sk-SK"/>
        </w:rPr>
        <w:t xml:space="preserve">zaznamenali </w:t>
      </w:r>
      <w:r w:rsidR="00182780">
        <w:rPr>
          <w:rFonts w:ascii="inherit" w:hAnsi="inherit"/>
          <w:color w:val="050505"/>
          <w:sz w:val="24"/>
          <w:szCs w:val="24"/>
          <w:lang w:eastAsia="sk-SK"/>
        </w:rPr>
        <w:t>viacero</w:t>
      </w:r>
      <w:r>
        <w:rPr>
          <w:rFonts w:ascii="inherit" w:hAnsi="inherit"/>
          <w:color w:val="050505"/>
          <w:sz w:val="24"/>
          <w:szCs w:val="24"/>
          <w:lang w:eastAsia="sk-SK"/>
        </w:rPr>
        <w:t xml:space="preserve"> </w:t>
      </w:r>
      <w:r w:rsidR="00C6410E">
        <w:rPr>
          <w:rFonts w:ascii="inherit" w:hAnsi="inherit"/>
          <w:color w:val="050505"/>
          <w:sz w:val="24"/>
          <w:szCs w:val="24"/>
          <w:lang w:eastAsia="sk-SK"/>
        </w:rPr>
        <w:t xml:space="preserve">podvodných konaní, </w:t>
      </w:r>
      <w:r w:rsidRPr="0056632B">
        <w:rPr>
          <w:rFonts w:ascii="inherit" w:hAnsi="inherit"/>
          <w:color w:val="050505"/>
          <w:sz w:val="24"/>
          <w:szCs w:val="24"/>
          <w:lang w:eastAsia="sk-SK"/>
        </w:rPr>
        <w:t xml:space="preserve">kedy sa podvodníci snažili oklamať seniorov. </w:t>
      </w:r>
      <w:r>
        <w:rPr>
          <w:rFonts w:ascii="inherit" w:hAnsi="inherit"/>
          <w:color w:val="050505"/>
          <w:sz w:val="24"/>
          <w:szCs w:val="24"/>
          <w:lang w:eastAsia="sk-SK"/>
        </w:rPr>
        <w:t>V</w:t>
      </w:r>
      <w:r w:rsidR="003672FF">
        <w:rPr>
          <w:rFonts w:ascii="inherit" w:hAnsi="inherit"/>
          <w:color w:val="050505"/>
          <w:sz w:val="24"/>
          <w:szCs w:val="24"/>
          <w:lang w:eastAsia="sk-SK"/>
        </w:rPr>
        <w:t> </w:t>
      </w:r>
      <w:r w:rsidR="00F70A08">
        <w:rPr>
          <w:rFonts w:ascii="inherit" w:hAnsi="inherit"/>
          <w:color w:val="050505"/>
          <w:sz w:val="24"/>
          <w:szCs w:val="24"/>
          <w:lang w:eastAsia="sk-SK"/>
        </w:rPr>
        <w:t>jednom</w:t>
      </w:r>
      <w:r w:rsidR="003672FF">
        <w:rPr>
          <w:rFonts w:ascii="inherit" w:hAnsi="inherit"/>
          <w:color w:val="050505"/>
          <w:sz w:val="24"/>
          <w:szCs w:val="24"/>
          <w:lang w:eastAsia="sk-SK"/>
        </w:rPr>
        <w:t xml:space="preserve"> prípade</w:t>
      </w:r>
      <w:r w:rsidR="00F80DB4">
        <w:rPr>
          <w:rFonts w:ascii="inherit" w:hAnsi="inherit"/>
          <w:color w:val="050505"/>
          <w:sz w:val="24"/>
          <w:szCs w:val="24"/>
          <w:lang w:eastAsia="sk-SK"/>
        </w:rPr>
        <w:t xml:space="preserve"> sa jednalo o seniork</w:t>
      </w:r>
      <w:r w:rsidR="00F70A08">
        <w:rPr>
          <w:rFonts w:ascii="inherit" w:hAnsi="inherit"/>
          <w:color w:val="050505"/>
          <w:sz w:val="24"/>
          <w:szCs w:val="24"/>
          <w:lang w:eastAsia="sk-SK"/>
        </w:rPr>
        <w:t>u</w:t>
      </w:r>
      <w:r w:rsidR="00F80DB4">
        <w:rPr>
          <w:rFonts w:ascii="inherit" w:hAnsi="inherit"/>
          <w:color w:val="050505"/>
          <w:sz w:val="24"/>
          <w:szCs w:val="24"/>
          <w:lang w:eastAsia="sk-SK"/>
        </w:rPr>
        <w:t>, ktor</w:t>
      </w:r>
      <w:r w:rsidR="00F70A08">
        <w:rPr>
          <w:rFonts w:ascii="inherit" w:hAnsi="inherit"/>
          <w:color w:val="050505"/>
          <w:sz w:val="24"/>
          <w:szCs w:val="24"/>
          <w:lang w:eastAsia="sk-SK"/>
        </w:rPr>
        <w:t>á</w:t>
      </w:r>
      <w:r w:rsidR="00F80DB4">
        <w:rPr>
          <w:rFonts w:ascii="inherit" w:hAnsi="inherit"/>
          <w:color w:val="050505"/>
          <w:sz w:val="24"/>
          <w:szCs w:val="24"/>
          <w:lang w:eastAsia="sk-SK"/>
        </w:rPr>
        <w:t xml:space="preserve"> </w:t>
      </w:r>
      <w:r w:rsidR="003672FF">
        <w:rPr>
          <w:rFonts w:ascii="inherit" w:hAnsi="inherit"/>
          <w:color w:val="050505"/>
          <w:sz w:val="24"/>
          <w:szCs w:val="24"/>
          <w:lang w:eastAsia="sk-SK"/>
        </w:rPr>
        <w:t>bol</w:t>
      </w:r>
      <w:r w:rsidR="00F70A08">
        <w:rPr>
          <w:rFonts w:ascii="inherit" w:hAnsi="inherit"/>
          <w:color w:val="050505"/>
          <w:sz w:val="24"/>
          <w:szCs w:val="24"/>
          <w:lang w:eastAsia="sk-SK"/>
        </w:rPr>
        <w:t>a</w:t>
      </w:r>
      <w:r w:rsidR="00F80DB4">
        <w:rPr>
          <w:rFonts w:ascii="inherit" w:hAnsi="inherit"/>
          <w:color w:val="050505"/>
          <w:sz w:val="24"/>
          <w:szCs w:val="24"/>
          <w:lang w:eastAsia="sk-SK"/>
        </w:rPr>
        <w:t xml:space="preserve"> </w:t>
      </w:r>
      <w:r w:rsidR="003672FF">
        <w:rPr>
          <w:rFonts w:ascii="inherit" w:hAnsi="inherit"/>
          <w:color w:val="050505"/>
          <w:sz w:val="24"/>
          <w:szCs w:val="24"/>
          <w:lang w:eastAsia="sk-SK"/>
        </w:rPr>
        <w:t>dvakrát telefonicky kontaktovan</w:t>
      </w:r>
      <w:r w:rsidR="00F70A08">
        <w:rPr>
          <w:rFonts w:ascii="inherit" w:hAnsi="inherit"/>
          <w:color w:val="050505"/>
          <w:sz w:val="24"/>
          <w:szCs w:val="24"/>
          <w:lang w:eastAsia="sk-SK"/>
        </w:rPr>
        <w:t>á</w:t>
      </w:r>
      <w:r w:rsidR="003672FF">
        <w:rPr>
          <w:rFonts w:ascii="inherit" w:hAnsi="inherit"/>
          <w:color w:val="050505"/>
          <w:sz w:val="24"/>
          <w:szCs w:val="24"/>
          <w:lang w:eastAsia="sk-SK"/>
        </w:rPr>
        <w:t xml:space="preserve">. V prvom telefonáte </w:t>
      </w:r>
      <w:r w:rsidR="00F70A08">
        <w:rPr>
          <w:rFonts w:ascii="inherit" w:hAnsi="inherit"/>
          <w:color w:val="050505"/>
          <w:sz w:val="24"/>
          <w:szCs w:val="24"/>
          <w:lang w:eastAsia="sk-SK"/>
        </w:rPr>
        <w:t>ju</w:t>
      </w:r>
      <w:r w:rsidR="003672FF">
        <w:rPr>
          <w:rFonts w:ascii="inherit" w:hAnsi="inherit"/>
          <w:color w:val="050505"/>
          <w:sz w:val="24"/>
          <w:szCs w:val="24"/>
          <w:lang w:eastAsia="sk-SK"/>
        </w:rPr>
        <w:t xml:space="preserve"> kontaktoval</w:t>
      </w:r>
      <w:r w:rsidR="00182780">
        <w:rPr>
          <w:rFonts w:ascii="inherit" w:hAnsi="inherit"/>
          <w:color w:val="050505"/>
          <w:sz w:val="24"/>
          <w:szCs w:val="24"/>
          <w:lang w:eastAsia="sk-SK"/>
        </w:rPr>
        <w:t>a osoba, ktorá uviedla</w:t>
      </w:r>
      <w:r w:rsidR="00F70A08">
        <w:rPr>
          <w:rFonts w:ascii="inherit" w:hAnsi="inherit"/>
          <w:color w:val="050505"/>
          <w:sz w:val="24"/>
          <w:szCs w:val="24"/>
          <w:lang w:eastAsia="sk-SK"/>
        </w:rPr>
        <w:t>,</w:t>
      </w:r>
      <w:r w:rsidR="00182780">
        <w:rPr>
          <w:rFonts w:ascii="inherit" w:hAnsi="inherit"/>
          <w:color w:val="050505"/>
          <w:sz w:val="24"/>
          <w:szCs w:val="24"/>
          <w:lang w:eastAsia="sk-SK"/>
        </w:rPr>
        <w:t xml:space="preserve"> že doručí zásielku od plynárov</w:t>
      </w:r>
      <w:r w:rsidR="00F70A08">
        <w:rPr>
          <w:rFonts w:ascii="inherit" w:hAnsi="inherit"/>
          <w:color w:val="050505"/>
          <w:sz w:val="24"/>
          <w:szCs w:val="24"/>
          <w:lang w:eastAsia="sk-SK"/>
        </w:rPr>
        <w:t>.</w:t>
      </w:r>
      <w:r w:rsidR="00F80DB4">
        <w:rPr>
          <w:rFonts w:ascii="Times New Roman" w:eastAsia="Times New Roman" w:hAnsi="Times New Roman" w:cs="Times New Roman"/>
          <w:iCs/>
          <w:color w:val="222222"/>
          <w:sz w:val="24"/>
          <w:szCs w:val="24"/>
          <w:bdr w:val="none" w:sz="0" w:space="0" w:color="auto" w:frame="1"/>
          <w:lang w:eastAsia="sk-SK"/>
        </w:rPr>
        <w:t xml:space="preserve"> O niekoľko minút neskôr</w:t>
      </w:r>
      <w:r w:rsidR="00204B66">
        <w:rPr>
          <w:rFonts w:ascii="Times New Roman" w:eastAsia="Times New Roman" w:hAnsi="Times New Roman" w:cs="Times New Roman"/>
          <w:iCs/>
          <w:color w:val="222222"/>
          <w:sz w:val="24"/>
          <w:szCs w:val="24"/>
          <w:bdr w:val="none" w:sz="0" w:space="0" w:color="auto" w:frame="1"/>
          <w:lang w:eastAsia="sk-SK"/>
        </w:rPr>
        <w:t>,</w:t>
      </w:r>
      <w:r w:rsidR="00F80DB4">
        <w:rPr>
          <w:rFonts w:ascii="Times New Roman" w:eastAsia="Times New Roman" w:hAnsi="Times New Roman" w:cs="Times New Roman"/>
          <w:iCs/>
          <w:color w:val="222222"/>
          <w:sz w:val="24"/>
          <w:szCs w:val="24"/>
          <w:bdr w:val="none" w:sz="0" w:space="0" w:color="auto" w:frame="1"/>
          <w:lang w:eastAsia="sk-SK"/>
        </w:rPr>
        <w:t xml:space="preserve"> mal</w:t>
      </w:r>
      <w:r w:rsidR="00F70A08">
        <w:rPr>
          <w:rFonts w:ascii="Times New Roman" w:eastAsia="Times New Roman" w:hAnsi="Times New Roman" w:cs="Times New Roman"/>
          <w:iCs/>
          <w:color w:val="222222"/>
          <w:sz w:val="24"/>
          <w:szCs w:val="24"/>
          <w:bdr w:val="none" w:sz="0" w:space="0" w:color="auto" w:frame="1"/>
          <w:lang w:eastAsia="sk-SK"/>
        </w:rPr>
        <w:t>a</w:t>
      </w:r>
      <w:r w:rsidR="00F80DB4">
        <w:rPr>
          <w:rFonts w:ascii="Times New Roman" w:eastAsia="Times New Roman" w:hAnsi="Times New Roman" w:cs="Times New Roman"/>
          <w:iCs/>
          <w:color w:val="222222"/>
          <w:sz w:val="24"/>
          <w:szCs w:val="24"/>
          <w:bdr w:val="none" w:sz="0" w:space="0" w:color="auto" w:frame="1"/>
          <w:lang w:eastAsia="sk-SK"/>
        </w:rPr>
        <w:t xml:space="preserve"> seniork</w:t>
      </w:r>
      <w:r w:rsidR="00F70A08">
        <w:rPr>
          <w:rFonts w:ascii="Times New Roman" w:eastAsia="Times New Roman" w:hAnsi="Times New Roman" w:cs="Times New Roman"/>
          <w:iCs/>
          <w:color w:val="222222"/>
          <w:sz w:val="24"/>
          <w:szCs w:val="24"/>
          <w:bdr w:val="none" w:sz="0" w:space="0" w:color="auto" w:frame="1"/>
          <w:lang w:eastAsia="sk-SK"/>
        </w:rPr>
        <w:t>a</w:t>
      </w:r>
      <w:r w:rsidR="00F80DB4">
        <w:rPr>
          <w:rFonts w:ascii="Times New Roman" w:eastAsia="Times New Roman" w:hAnsi="Times New Roman" w:cs="Times New Roman"/>
          <w:iCs/>
          <w:color w:val="222222"/>
          <w:sz w:val="24"/>
          <w:szCs w:val="24"/>
          <w:bdr w:val="none" w:sz="0" w:space="0" w:color="auto" w:frame="1"/>
          <w:lang w:eastAsia="sk-SK"/>
        </w:rPr>
        <w:t xml:space="preserve"> ďalší hovor</w:t>
      </w:r>
      <w:r w:rsidR="00F70A08">
        <w:rPr>
          <w:rFonts w:ascii="Times New Roman" w:eastAsia="Times New Roman" w:hAnsi="Times New Roman" w:cs="Times New Roman"/>
          <w:iCs/>
          <w:color w:val="222222"/>
          <w:sz w:val="24"/>
          <w:szCs w:val="24"/>
          <w:bdr w:val="none" w:sz="0" w:space="0" w:color="auto" w:frame="1"/>
          <w:lang w:eastAsia="sk-SK"/>
        </w:rPr>
        <w:t>, kde ju kontaktovala</w:t>
      </w:r>
      <w:r w:rsidR="003672FF">
        <w:rPr>
          <w:rFonts w:ascii="inherit" w:hAnsi="inherit"/>
          <w:color w:val="050505"/>
          <w:sz w:val="24"/>
          <w:szCs w:val="24"/>
          <w:lang w:eastAsia="sk-SK"/>
        </w:rPr>
        <w:t xml:space="preserve"> </w:t>
      </w:r>
      <w:r w:rsidR="00943AB2">
        <w:rPr>
          <w:rFonts w:ascii="inherit" w:hAnsi="inherit"/>
          <w:color w:val="050505"/>
          <w:sz w:val="24"/>
          <w:szCs w:val="24"/>
          <w:lang w:eastAsia="sk-SK"/>
        </w:rPr>
        <w:t>falošná</w:t>
      </w:r>
      <w:r w:rsidR="003672FF">
        <w:rPr>
          <w:rFonts w:ascii="inherit" w:hAnsi="inherit"/>
          <w:color w:val="050505"/>
          <w:sz w:val="24"/>
          <w:szCs w:val="24"/>
          <w:lang w:eastAsia="sk-SK"/>
        </w:rPr>
        <w:t xml:space="preserve"> policajt</w:t>
      </w:r>
      <w:r w:rsidR="00F70A08">
        <w:rPr>
          <w:rFonts w:ascii="inherit" w:hAnsi="inherit"/>
          <w:color w:val="050505"/>
          <w:sz w:val="24"/>
          <w:szCs w:val="24"/>
          <w:lang w:eastAsia="sk-SK"/>
        </w:rPr>
        <w:t>ka</w:t>
      </w:r>
      <w:r w:rsidR="003672FF">
        <w:rPr>
          <w:rFonts w:ascii="inherit" w:hAnsi="inherit"/>
          <w:color w:val="050505"/>
          <w:sz w:val="24"/>
          <w:szCs w:val="24"/>
          <w:lang w:eastAsia="sk-SK"/>
        </w:rPr>
        <w:t>, ktor</w:t>
      </w:r>
      <w:r w:rsidR="00F70A08">
        <w:rPr>
          <w:rFonts w:ascii="inherit" w:hAnsi="inherit"/>
          <w:color w:val="050505"/>
          <w:sz w:val="24"/>
          <w:szCs w:val="24"/>
          <w:lang w:eastAsia="sk-SK"/>
        </w:rPr>
        <w:t>á</w:t>
      </w:r>
      <w:r w:rsidR="003672FF">
        <w:rPr>
          <w:rFonts w:ascii="inherit" w:hAnsi="inherit"/>
          <w:color w:val="050505"/>
          <w:sz w:val="24"/>
          <w:szCs w:val="24"/>
          <w:lang w:eastAsia="sk-SK"/>
        </w:rPr>
        <w:t xml:space="preserve"> </w:t>
      </w:r>
      <w:r w:rsidR="00F70A08">
        <w:rPr>
          <w:rFonts w:ascii="inherit" w:hAnsi="inherit"/>
          <w:color w:val="050505"/>
          <w:sz w:val="24"/>
          <w:szCs w:val="24"/>
          <w:lang w:eastAsia="sk-SK"/>
        </w:rPr>
        <w:t>jej</w:t>
      </w:r>
      <w:r w:rsidR="003672FF">
        <w:rPr>
          <w:rFonts w:ascii="inherit" w:hAnsi="inherit"/>
          <w:color w:val="050505"/>
          <w:sz w:val="24"/>
          <w:szCs w:val="24"/>
          <w:lang w:eastAsia="sk-SK"/>
        </w:rPr>
        <w:t xml:space="preserve"> oznámil</w:t>
      </w:r>
      <w:r w:rsidR="00F70A08">
        <w:rPr>
          <w:rFonts w:ascii="inherit" w:hAnsi="inherit"/>
          <w:color w:val="050505"/>
          <w:sz w:val="24"/>
          <w:szCs w:val="24"/>
          <w:lang w:eastAsia="sk-SK"/>
        </w:rPr>
        <w:t>a</w:t>
      </w:r>
      <w:r w:rsidR="003672FF">
        <w:rPr>
          <w:rFonts w:ascii="inherit" w:hAnsi="inherit"/>
          <w:color w:val="050505"/>
          <w:sz w:val="24"/>
          <w:szCs w:val="24"/>
          <w:lang w:eastAsia="sk-SK"/>
        </w:rPr>
        <w:t>, že</w:t>
      </w:r>
      <w:r w:rsidR="00F80DB4">
        <w:rPr>
          <w:rFonts w:ascii="inherit" w:hAnsi="inherit"/>
          <w:color w:val="050505"/>
          <w:sz w:val="24"/>
          <w:szCs w:val="24"/>
          <w:lang w:eastAsia="sk-SK"/>
        </w:rPr>
        <w:t xml:space="preserve"> </w:t>
      </w:r>
      <w:r w:rsidR="00F70A08">
        <w:rPr>
          <w:rFonts w:ascii="Times New Roman" w:eastAsia="Times New Roman" w:hAnsi="Times New Roman" w:cs="Times New Roman"/>
          <w:iCs/>
          <w:color w:val="222222"/>
          <w:sz w:val="24"/>
          <w:szCs w:val="24"/>
          <w:bdr w:val="none" w:sz="0" w:space="0" w:color="auto" w:frame="1"/>
          <w:lang w:eastAsia="sk-SK"/>
        </w:rPr>
        <w:t xml:space="preserve">registrujú podvodníkov, ktorí okrádajú seniorov a </w:t>
      </w:r>
      <w:r w:rsidR="00F80DB4">
        <w:rPr>
          <w:rFonts w:ascii="Times New Roman" w:eastAsia="Times New Roman" w:hAnsi="Times New Roman" w:cs="Times New Roman"/>
          <w:iCs/>
          <w:color w:val="222222"/>
          <w:sz w:val="24"/>
          <w:szCs w:val="24"/>
          <w:bdr w:val="none" w:sz="0" w:space="0" w:color="auto" w:frame="1"/>
          <w:lang w:eastAsia="sk-SK"/>
        </w:rPr>
        <w:t xml:space="preserve">pod zámienkou </w:t>
      </w:r>
      <w:r w:rsidR="00F70A08">
        <w:rPr>
          <w:rFonts w:ascii="Times New Roman" w:eastAsia="Times New Roman" w:hAnsi="Times New Roman" w:cs="Times New Roman"/>
          <w:iCs/>
          <w:color w:val="222222"/>
          <w:sz w:val="24"/>
          <w:szCs w:val="24"/>
          <w:bdr w:val="none" w:sz="0" w:space="0" w:color="auto" w:frame="1"/>
          <w:lang w:eastAsia="sk-SK"/>
        </w:rPr>
        <w:t>ochrany finančnej hotovosti seniorky</w:t>
      </w:r>
      <w:r w:rsidR="00943AB2">
        <w:rPr>
          <w:rFonts w:ascii="Times New Roman" w:eastAsia="Times New Roman" w:hAnsi="Times New Roman" w:cs="Times New Roman"/>
          <w:iCs/>
          <w:color w:val="222222"/>
          <w:sz w:val="24"/>
          <w:szCs w:val="24"/>
          <w:bdr w:val="none" w:sz="0" w:space="0" w:color="auto" w:frame="1"/>
          <w:lang w:eastAsia="sk-SK"/>
        </w:rPr>
        <w:t>,</w:t>
      </w:r>
      <w:r w:rsidR="00F70A08">
        <w:rPr>
          <w:rFonts w:ascii="Times New Roman" w:eastAsia="Times New Roman" w:hAnsi="Times New Roman" w:cs="Times New Roman"/>
          <w:iCs/>
          <w:color w:val="222222"/>
          <w:sz w:val="24"/>
          <w:szCs w:val="24"/>
          <w:bdr w:val="none" w:sz="0" w:space="0" w:color="auto" w:frame="1"/>
          <w:lang w:eastAsia="sk-SK"/>
        </w:rPr>
        <w:t xml:space="preserve"> chcela od </w:t>
      </w:r>
      <w:r w:rsidR="009423F9">
        <w:rPr>
          <w:rFonts w:ascii="Times New Roman" w:eastAsia="Times New Roman" w:hAnsi="Times New Roman" w:cs="Times New Roman"/>
          <w:iCs/>
          <w:color w:val="222222"/>
          <w:sz w:val="24"/>
          <w:szCs w:val="24"/>
          <w:bdr w:val="none" w:sz="0" w:space="0" w:color="auto" w:frame="1"/>
          <w:lang w:eastAsia="sk-SK"/>
        </w:rPr>
        <w:t>nej vylákať finančnú hotovosť.</w:t>
      </w:r>
      <w:r w:rsidR="00C6410E">
        <w:rPr>
          <w:rFonts w:ascii="Times New Roman" w:eastAsia="Times New Roman" w:hAnsi="Times New Roman" w:cs="Times New Roman"/>
          <w:iCs/>
          <w:color w:val="222222"/>
          <w:sz w:val="24"/>
          <w:szCs w:val="24"/>
          <w:bdr w:val="none" w:sz="0" w:space="0" w:color="auto" w:frame="1"/>
          <w:lang w:eastAsia="sk-SK"/>
        </w:rPr>
        <w:t xml:space="preserve"> To je jeden z pokusov podvodného konania.</w:t>
      </w:r>
    </w:p>
    <w:p w:rsidR="00C6410E" w:rsidRDefault="00C6410E" w:rsidP="00C6410E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C6410E" w:rsidRPr="002F18DF" w:rsidRDefault="00C6410E" w:rsidP="00C6410E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2F18DF">
        <w:rPr>
          <w:rFonts w:ascii="Times New Roman" w:hAnsi="Times New Roman" w:cs="Times New Roman"/>
          <w:sz w:val="24"/>
          <w:szCs w:val="24"/>
          <w:lang w:eastAsia="sk-SK"/>
        </w:rPr>
        <w:t xml:space="preserve">Prosíme Vás o ostražitosť, overovanie si informácií od neznámych osôb, ktorí sa môžu vydávať za rodinných príslušníkov, pracovníkov banky, pošty,  plynárov, elektrikárov a iných poskytovateľov služieb. </w:t>
      </w:r>
    </w:p>
    <w:p w:rsidR="00943AB2" w:rsidRPr="00C6410E" w:rsidRDefault="00C6410E" w:rsidP="00C6410E">
      <w:pPr>
        <w:spacing w:before="100" w:beforeAutospacing="1" w:after="100" w:afterAutospacing="1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Milí s</w:t>
      </w:r>
      <w:r w:rsidRPr="002F18DF">
        <w:rPr>
          <w:rFonts w:ascii="Times New Roman" w:eastAsia="Times New Roman" w:hAnsi="Times New Roman" w:cs="Times New Roman"/>
          <w:sz w:val="24"/>
          <w:szCs w:val="24"/>
        </w:rPr>
        <w:t>enior</w:t>
      </w:r>
      <w:r>
        <w:rPr>
          <w:rFonts w:ascii="Times New Roman" w:eastAsia="Times New Roman" w:hAnsi="Times New Roman" w:cs="Times New Roman"/>
          <w:sz w:val="24"/>
          <w:szCs w:val="24"/>
        </w:rPr>
        <w:t>i, taktiež sa nadajte nachytať na</w:t>
      </w:r>
      <w:r w:rsidRPr="0086673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380C0E">
        <w:rPr>
          <w:rFonts w:ascii="Times New Roman" w:eastAsia="Times New Roman" w:hAnsi="Times New Roman" w:cs="Times New Roman"/>
          <w:sz w:val="24"/>
          <w:szCs w:val="24"/>
          <w:lang w:eastAsia="sk-SK"/>
        </w:rPr>
        <w:t>Kryptomeny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, ktoré</w:t>
      </w:r>
      <w:r w:rsidRPr="00380C0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sú populárne, no zároveň rizikové. Mnoh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ých ľ</w:t>
      </w:r>
      <w:r w:rsidRPr="00380C0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udí láka vidina rýchleho zbohatnutia, čo využívajú podvodníci. Tí sľubujú vysoké zisky,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no</w:t>
      </w:r>
      <w:r w:rsidRPr="00380C0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obeť nakoniec stratí svoje peniaze.</w:t>
      </w:r>
      <w:r w:rsidRPr="000D4DF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</w:t>
      </w:r>
      <w:r w:rsidRPr="00380C0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odvodníci často ponúkajú investície do novej „revolučnej“ </w:t>
      </w:r>
      <w:proofErr w:type="spellStart"/>
      <w:r w:rsidRPr="00380C0E">
        <w:rPr>
          <w:rFonts w:ascii="Times New Roman" w:eastAsia="Times New Roman" w:hAnsi="Times New Roman" w:cs="Times New Roman"/>
          <w:sz w:val="24"/>
          <w:szCs w:val="24"/>
          <w:lang w:eastAsia="sk-SK"/>
        </w:rPr>
        <w:t>kryptomeny</w:t>
      </w:r>
      <w:proofErr w:type="spellEnd"/>
      <w:r w:rsidRPr="00380C0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ktorá sa má stať druhým </w:t>
      </w:r>
      <w:proofErr w:type="spellStart"/>
      <w:r w:rsidRPr="00380C0E">
        <w:rPr>
          <w:rFonts w:ascii="Times New Roman" w:eastAsia="Times New Roman" w:hAnsi="Times New Roman" w:cs="Times New Roman"/>
          <w:sz w:val="24"/>
          <w:szCs w:val="24"/>
          <w:lang w:eastAsia="sk-SK"/>
        </w:rPr>
        <w:t>Bitcoinom</w:t>
      </w:r>
      <w:proofErr w:type="spellEnd"/>
      <w:r w:rsidRPr="0082636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r w:rsidRPr="00826360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Čím viac si kúpite, tým viac vraj zarobíte. </w:t>
      </w:r>
      <w:r w:rsidRPr="0082636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Pravdou </w:t>
      </w:r>
      <w:r w:rsidRPr="00380C0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však je, že tieto </w:t>
      </w:r>
      <w:proofErr w:type="spellStart"/>
      <w:r w:rsidRPr="00380C0E">
        <w:rPr>
          <w:rFonts w:ascii="Times New Roman" w:eastAsia="Times New Roman" w:hAnsi="Times New Roman" w:cs="Times New Roman"/>
          <w:sz w:val="24"/>
          <w:szCs w:val="24"/>
          <w:lang w:eastAsia="sk-SK"/>
        </w:rPr>
        <w:t>kryptomeny</w:t>
      </w:r>
      <w:proofErr w:type="spellEnd"/>
      <w:r w:rsidRPr="00380C0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nikdy neprídu na burzu a podvodníci si peniaze ponechajú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8455AA" w:rsidRPr="009939BC" w:rsidRDefault="008455AA" w:rsidP="008455AA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9BC">
        <w:rPr>
          <w:rFonts w:ascii="Times New Roman" w:eastAsia="Times New Roman" w:hAnsi="Times New Roman" w:cs="Times New Roman"/>
          <w:sz w:val="24"/>
          <w:szCs w:val="24"/>
        </w:rPr>
        <w:t>Cieľom podvodníkov a ich snahy je</w:t>
      </w:r>
      <w:r w:rsidR="00204B6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939BC">
        <w:rPr>
          <w:rFonts w:ascii="Times New Roman" w:eastAsia="Times New Roman" w:hAnsi="Times New Roman" w:cs="Times New Roman"/>
          <w:sz w:val="24"/>
          <w:szCs w:val="24"/>
        </w:rPr>
        <w:t xml:space="preserve"> vyvolať pocit strachu a úzkosti, pri ktorých nemajú seniori veľa času na správne rozhodovanie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F80D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939BC">
        <w:rPr>
          <w:rFonts w:ascii="Times New Roman" w:eastAsia="Times New Roman" w:hAnsi="Times New Roman" w:cs="Times New Roman"/>
          <w:sz w:val="24"/>
          <w:szCs w:val="24"/>
        </w:rPr>
        <w:t xml:space="preserve">Základným pravidlom je, aby seniori neverili cudzím ľuďom, ktorí sa od nich snažia pod rôznymi zámienkami vylákať finančné prostriedky. Nenechajte sa pod vplyvom vyvolanej stresovej situácie dostať do úzkych a vždy reagujte s chladnou hlavou. Je to bezpečná cesta ako sa nenechať oklamať a nestať sa obeťou podvodu. </w:t>
      </w:r>
    </w:p>
    <w:p w:rsidR="008455AA" w:rsidRPr="00A51E79" w:rsidRDefault="00F80DB4" w:rsidP="008455AA">
      <w:pPr>
        <w:shd w:val="clear" w:color="auto" w:fill="FFFFFF"/>
        <w:spacing w:line="276" w:lineRule="auto"/>
        <w:ind w:firstLine="708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N</w:t>
      </w:r>
      <w:r w:rsidR="008455AA" w:rsidRPr="00A51E79">
        <w:rPr>
          <w:rFonts w:ascii="Times New Roman" w:eastAsia="Times New Roman" w:hAnsi="Times New Roman" w:cs="Times New Roman"/>
          <w:sz w:val="24"/>
          <w:szCs w:val="24"/>
          <w:lang w:eastAsia="sk-SK"/>
        </w:rPr>
        <w:t>edovoľte, aby Vás podvodníci oklamali. Každý podozrivý telefonát si hneď overte buď u svojich príbuzných</w:t>
      </w:r>
      <w:r w:rsidR="008455AA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="008455AA" w:rsidRPr="00A51E7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alebo priamo na polícii na známom čísle 158 !!!</w:t>
      </w:r>
    </w:p>
    <w:p w:rsidR="00CD4129" w:rsidRDefault="008455AA" w:rsidP="00CD4129">
      <w:pPr>
        <w:spacing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A51E79">
        <w:rPr>
          <w:rFonts w:ascii="Times New Roman" w:eastAsia="Times New Roman" w:hAnsi="Times New Roman" w:cs="Times New Roman"/>
          <w:b/>
          <w:sz w:val="24"/>
          <w:szCs w:val="24"/>
        </w:rPr>
        <w:t>V</w:t>
      </w:r>
      <w:r w:rsidRPr="00A51E79">
        <w:rPr>
          <w:rFonts w:ascii="Times New Roman" w:hAnsi="Times New Roman" w:cs="Times New Roman"/>
          <w:b/>
          <w:sz w:val="24"/>
          <w:szCs w:val="24"/>
          <w:lang w:eastAsia="sk-SK"/>
        </w:rPr>
        <w:t> tejto súvislosti, Vás taktiež žiadame o informovanie starších príbuzných alebo starších ľudí vo svojom okolí, aby aj oni boli informovaní o častých praktikách podvodníkov. Vo veľkej miere práve včasná informovanosť dokáže zachrániť seniorom ich ťažko ušetrené a zarobené úspory.</w:t>
      </w:r>
      <w:bookmarkStart w:id="0" w:name="_GoBack"/>
      <w:bookmarkEnd w:id="0"/>
    </w:p>
    <w:p w:rsidR="003672FF" w:rsidRPr="00CD4129" w:rsidRDefault="00C01389" w:rsidP="00CD4129">
      <w:pPr>
        <w:spacing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875EB3">
        <w:rPr>
          <w:rFonts w:ascii="Times New Roman" w:hAnsi="Times New Roman" w:cs="Times New Roman"/>
          <w:color w:val="080809"/>
          <w:sz w:val="24"/>
          <w:szCs w:val="24"/>
        </w:rPr>
        <w:lastRenderedPageBreak/>
        <w:br/>
      </w:r>
      <w:r w:rsidR="003672FF" w:rsidRPr="003A048B">
        <w:rPr>
          <w:rFonts w:ascii="Times New Roman" w:eastAsia="Times New Roman" w:hAnsi="Times New Roman" w:cs="Times New Roman"/>
          <w:b/>
          <w:sz w:val="24"/>
          <w:szCs w:val="24"/>
        </w:rPr>
        <w:t xml:space="preserve">PODVODNÍCI NEMAJÚ ZÁBRANY, VYUŽÍVAJÚ DÔVERČIVOSŤ, STRACH, STRESOVÉ SITUÁCIE K VYLÁKANIU PEŇAZÍ. </w:t>
      </w:r>
    </w:p>
    <w:p w:rsidR="00C01389" w:rsidRPr="003672FF" w:rsidRDefault="00C01389" w:rsidP="003672FF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3672FF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Polícia nikdy nežiada finančné prostriedky </w:t>
      </w:r>
      <w:r w:rsidR="008455AA" w:rsidRPr="003672FF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za účelom ich ochrany </w:t>
      </w:r>
      <w:r w:rsidRPr="003672FF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!!!</w:t>
      </w:r>
    </w:p>
    <w:p w:rsidR="00C01389" w:rsidRPr="00FE03FC" w:rsidRDefault="00C01389" w:rsidP="00C01389">
      <w:pPr>
        <w:pStyle w:val="Odsekzoznamu"/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03FC">
        <w:rPr>
          <w:rFonts w:ascii="Times New Roman" w:hAnsi="Times New Roman" w:cs="Times New Roman"/>
          <w:sz w:val="24"/>
          <w:szCs w:val="24"/>
          <w:lang w:eastAsia="sk-SK"/>
        </w:rPr>
        <w:t>Nekomunikujte s nikým, kto od Vás žiada peniaze, takúto komunikáciu prerušte !</w:t>
      </w:r>
    </w:p>
    <w:p w:rsidR="00C01389" w:rsidRPr="00FE03FC" w:rsidRDefault="00C01389" w:rsidP="00C01389">
      <w:pPr>
        <w:pStyle w:val="Odsekzoznamu"/>
        <w:numPr>
          <w:ilvl w:val="0"/>
          <w:numId w:val="1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03FC">
        <w:rPr>
          <w:rFonts w:ascii="Times New Roman" w:eastAsia="Times New Roman" w:hAnsi="Times New Roman" w:cs="Times New Roman"/>
          <w:sz w:val="24"/>
          <w:szCs w:val="24"/>
        </w:rPr>
        <w:t xml:space="preserve">Overte si skutočnosti, ktoré Vám boli oznámené, pýtajte sa a volajte známym ! </w:t>
      </w:r>
    </w:p>
    <w:p w:rsidR="00C01389" w:rsidRPr="00FE03FC" w:rsidRDefault="00C01389" w:rsidP="00C01389">
      <w:pPr>
        <w:pStyle w:val="Odsekzoznamu"/>
        <w:numPr>
          <w:ilvl w:val="0"/>
          <w:numId w:val="1"/>
        </w:num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FE03FC">
        <w:rPr>
          <w:rFonts w:ascii="Times New Roman" w:hAnsi="Times New Roman" w:cs="Times New Roman"/>
          <w:sz w:val="24"/>
          <w:szCs w:val="24"/>
          <w:lang w:eastAsia="sk-SK"/>
        </w:rPr>
        <w:t xml:space="preserve">Nevyhadzujte z okna peniaze, cenné predmety a neodovzdávajte ich cudzej osobe ! </w:t>
      </w:r>
    </w:p>
    <w:p w:rsidR="00C01389" w:rsidRPr="00FE03FC" w:rsidRDefault="00C01389" w:rsidP="00C01389">
      <w:pPr>
        <w:pStyle w:val="Odsekzoznamu"/>
        <w:numPr>
          <w:ilvl w:val="0"/>
          <w:numId w:val="1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03FC">
        <w:rPr>
          <w:rFonts w:ascii="Times New Roman" w:eastAsia="Times New Roman" w:hAnsi="Times New Roman" w:cs="Times New Roman"/>
          <w:sz w:val="24"/>
          <w:szCs w:val="24"/>
        </w:rPr>
        <w:t xml:space="preserve">Každú podozrivú komunikáciu si vopred preverte na známom telefónnom čísle 158 ! </w:t>
      </w:r>
    </w:p>
    <w:p w:rsidR="00C01389" w:rsidRPr="00FE03FC" w:rsidRDefault="00C01389" w:rsidP="00C01389">
      <w:pPr>
        <w:pStyle w:val="Odsekzoznamu"/>
        <w:numPr>
          <w:ilvl w:val="0"/>
          <w:numId w:val="1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03FC">
        <w:rPr>
          <w:rFonts w:ascii="Times New Roman" w:eastAsia="Times New Roman" w:hAnsi="Times New Roman" w:cs="Times New Roman"/>
          <w:sz w:val="24"/>
          <w:szCs w:val="24"/>
        </w:rPr>
        <w:t>Neposkytujte svoje bankové údaje tretím stranám a radšej sa poraďte so svojimi príbuznými alebo v pobočke Vašej banky !</w:t>
      </w:r>
    </w:p>
    <w:p w:rsidR="00E95109" w:rsidRDefault="00C01389" w:rsidP="00322460">
      <w:pPr>
        <w:pStyle w:val="Odsekzoznamu"/>
        <w:numPr>
          <w:ilvl w:val="0"/>
          <w:numId w:val="1"/>
        </w:numPr>
        <w:shd w:val="clear" w:color="auto" w:fill="FFFFFF"/>
        <w:spacing w:before="240" w:after="0" w:line="276" w:lineRule="auto"/>
        <w:jc w:val="center"/>
      </w:pPr>
      <w:r w:rsidRPr="00F80DB4">
        <w:rPr>
          <w:rFonts w:ascii="Times New Roman" w:eastAsia="Times New Roman" w:hAnsi="Times New Roman" w:cs="Times New Roman"/>
          <w:b/>
          <w:sz w:val="24"/>
          <w:szCs w:val="24"/>
        </w:rPr>
        <w:t>V prípade akéhokoľvek podozrenia vopred kontaktujte políciu na čísle 158 ! </w:t>
      </w:r>
    </w:p>
    <w:sectPr w:rsidR="00E95109" w:rsidSect="00C6410E">
      <w:headerReference w:type="even" r:id="rId7"/>
      <w:headerReference w:type="default" r:id="rId8"/>
      <w:pgSz w:w="11906" w:h="16838"/>
      <w:pgMar w:top="1985" w:right="1417" w:bottom="993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1CFD" w:rsidRDefault="008B1CFD">
      <w:pPr>
        <w:spacing w:after="0" w:line="240" w:lineRule="auto"/>
      </w:pPr>
      <w:r>
        <w:separator/>
      </w:r>
    </w:p>
  </w:endnote>
  <w:endnote w:type="continuationSeparator" w:id="0">
    <w:p w:rsidR="008B1CFD" w:rsidRDefault="008B1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herit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1CFD" w:rsidRDefault="008B1CFD">
      <w:pPr>
        <w:spacing w:after="0" w:line="240" w:lineRule="auto"/>
      </w:pPr>
      <w:r>
        <w:separator/>
      </w:r>
    </w:p>
  </w:footnote>
  <w:footnote w:type="continuationSeparator" w:id="0">
    <w:p w:rsidR="008B1CFD" w:rsidRDefault="008B1C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33692202"/>
      <w:docPartObj>
        <w:docPartGallery w:val="Page Numbers (Top of Page)"/>
        <w:docPartUnique/>
      </w:docPartObj>
    </w:sdtPr>
    <w:sdtEndPr/>
    <w:sdtContent>
      <w:p w:rsidR="002D0891" w:rsidRDefault="008B1CFD">
        <w:pPr>
          <w:pStyle w:val="Hlavika"/>
          <w:jc w:val="center"/>
        </w:pPr>
      </w:p>
      <w:p w:rsidR="002D0891" w:rsidRDefault="00C01389">
        <w:pPr>
          <w:pStyle w:val="Hlavi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4129">
          <w:rPr>
            <w:noProof/>
          </w:rPr>
          <w:t>2</w:t>
        </w:r>
        <w:r>
          <w:fldChar w:fldCharType="end"/>
        </w:r>
      </w:p>
    </w:sdtContent>
  </w:sdt>
  <w:p w:rsidR="002D0891" w:rsidRDefault="008B1CFD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5543" w:rsidRDefault="00C01389" w:rsidP="00E15543">
    <w:pPr>
      <w:jc w:val="both"/>
      <w:rPr>
        <w:b/>
      </w:rPr>
    </w:pPr>
    <w:r w:rsidRPr="000C5F8D">
      <w:rPr>
        <w:noProof/>
        <w:lang w:eastAsia="sk-SK"/>
      </w:rPr>
      <w:drawing>
        <wp:anchor distT="0" distB="0" distL="114300" distR="114300" simplePos="0" relativeHeight="251659264" behindDoc="0" locked="0" layoutInCell="1" allowOverlap="1" wp14:anchorId="7C53DA3C" wp14:editId="37E82583">
          <wp:simplePos x="0" y="0"/>
          <wp:positionH relativeFrom="column">
            <wp:posOffset>-100951</wp:posOffset>
          </wp:positionH>
          <wp:positionV relativeFrom="paragraph">
            <wp:posOffset>290900</wp:posOffset>
          </wp:positionV>
          <wp:extent cx="728415" cy="728415"/>
          <wp:effectExtent l="0" t="0" r="0" b="0"/>
          <wp:wrapNone/>
          <wp:docPr id="10" name="Obrázok 10" descr="C:\Users\kmecova1289492\Desktop\zna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C:\Users\kmecova1289492\Desktop\zna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621" cy="7416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15543" w:rsidRPr="00D03225" w:rsidRDefault="00C01389" w:rsidP="003921EF">
    <w:pPr>
      <w:pStyle w:val="Hlavika"/>
      <w:tabs>
        <w:tab w:val="right" w:pos="9356"/>
      </w:tabs>
      <w:spacing w:line="276" w:lineRule="auto"/>
      <w:ind w:right="-1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D03225">
      <w:rPr>
        <w:rFonts w:ascii="Times New Roman" w:hAnsi="Times New Roman" w:cs="Times New Roman"/>
        <w:b/>
        <w:bCs/>
        <w:sz w:val="24"/>
        <w:szCs w:val="24"/>
      </w:rPr>
      <w:t>MINISTERSTVO VNÚTRA SLOVENSKEJ REPUBLIKY</w:t>
    </w:r>
  </w:p>
  <w:p w:rsidR="00E15543" w:rsidRPr="009C7C7A" w:rsidRDefault="00C01389" w:rsidP="003921EF">
    <w:pPr>
      <w:spacing w:after="0" w:line="276" w:lineRule="auto"/>
      <w:jc w:val="center"/>
      <w:rPr>
        <w:rFonts w:ascii="Times New Roman" w:hAnsi="Times New Roman" w:cs="Times New Roman"/>
        <w:sz w:val="24"/>
        <w:szCs w:val="24"/>
      </w:rPr>
    </w:pPr>
    <w:r w:rsidRPr="009C7C7A">
      <w:rPr>
        <w:rFonts w:ascii="Times New Roman" w:hAnsi="Times New Roman" w:cs="Times New Roman"/>
        <w:sz w:val="24"/>
        <w:szCs w:val="24"/>
      </w:rPr>
      <w:t>KRAJSKÉ RIADITEĽSTVO POLICAJNÉHO ZBORU V TRENČÍNE</w:t>
    </w:r>
  </w:p>
  <w:p w:rsidR="00E15543" w:rsidRPr="009C7C7A" w:rsidRDefault="00C01389" w:rsidP="003921EF">
    <w:pPr>
      <w:tabs>
        <w:tab w:val="center" w:pos="4536"/>
        <w:tab w:val="left" w:pos="7131"/>
      </w:tabs>
      <w:spacing w:after="0" w:line="276" w:lineRule="auto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ab/>
    </w:r>
    <w:r w:rsidRPr="009C7C7A">
      <w:rPr>
        <w:rFonts w:ascii="Times New Roman" w:hAnsi="Times New Roman" w:cs="Times New Roman"/>
        <w:b/>
        <w:sz w:val="24"/>
        <w:szCs w:val="24"/>
      </w:rPr>
      <w:t>oddelenie komunikácie a prevencie</w:t>
    </w:r>
    <w:r>
      <w:rPr>
        <w:rFonts w:ascii="Times New Roman" w:hAnsi="Times New Roman" w:cs="Times New Roman"/>
        <w:b/>
        <w:sz w:val="24"/>
        <w:szCs w:val="24"/>
      </w:rPr>
      <w:tab/>
    </w:r>
  </w:p>
  <w:p w:rsidR="00E15543" w:rsidRPr="00D03225" w:rsidRDefault="00C01389" w:rsidP="003921EF">
    <w:pPr>
      <w:pStyle w:val="Hlavika"/>
      <w:pBdr>
        <w:bottom w:val="single" w:sz="4" w:space="1" w:color="auto"/>
      </w:pBdr>
      <w:tabs>
        <w:tab w:val="center" w:pos="-142"/>
        <w:tab w:val="right" w:pos="9356"/>
      </w:tabs>
      <w:spacing w:line="276" w:lineRule="auto"/>
      <w:ind w:right="-1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D03225">
      <w:rPr>
        <w:rFonts w:ascii="Times New Roman" w:hAnsi="Times New Roman" w:cs="Times New Roman"/>
        <w:sz w:val="24"/>
        <w:szCs w:val="24"/>
      </w:rPr>
      <w:t>Jilemnického 1, 911 42 Trenčín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72DDF"/>
    <w:multiLevelType w:val="hybridMultilevel"/>
    <w:tmpl w:val="00D401F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E321F"/>
    <w:multiLevelType w:val="hybridMultilevel"/>
    <w:tmpl w:val="33B0361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570A06"/>
    <w:multiLevelType w:val="hybridMultilevel"/>
    <w:tmpl w:val="7F6CDD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812"/>
    <w:rsid w:val="000113FF"/>
    <w:rsid w:val="000904D1"/>
    <w:rsid w:val="00140BAE"/>
    <w:rsid w:val="00182780"/>
    <w:rsid w:val="00204B66"/>
    <w:rsid w:val="003672FF"/>
    <w:rsid w:val="00393643"/>
    <w:rsid w:val="004B7F90"/>
    <w:rsid w:val="008455AA"/>
    <w:rsid w:val="008B1CFD"/>
    <w:rsid w:val="009423F9"/>
    <w:rsid w:val="00943AB2"/>
    <w:rsid w:val="009A2E7C"/>
    <w:rsid w:val="00AF40D4"/>
    <w:rsid w:val="00C01389"/>
    <w:rsid w:val="00C6410E"/>
    <w:rsid w:val="00CD4129"/>
    <w:rsid w:val="00D35839"/>
    <w:rsid w:val="00E95109"/>
    <w:rsid w:val="00F32812"/>
    <w:rsid w:val="00F626F7"/>
    <w:rsid w:val="00F70A08"/>
    <w:rsid w:val="00F80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AAF17"/>
  <w15:chartTrackingRefBased/>
  <w15:docId w15:val="{54838472-99B7-4425-9BFB-87D47618F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0138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C013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01389"/>
  </w:style>
  <w:style w:type="paragraph" w:styleId="Odsekzoznamu">
    <w:name w:val="List Paragraph"/>
    <w:basedOn w:val="Normlny"/>
    <w:uiPriority w:val="34"/>
    <w:qFormat/>
    <w:rsid w:val="00C01389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140B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40BAE"/>
    <w:rPr>
      <w:rFonts w:ascii="Segoe UI" w:hAnsi="Segoe UI" w:cs="Segoe UI"/>
      <w:sz w:val="18"/>
      <w:szCs w:val="18"/>
    </w:rPr>
  </w:style>
  <w:style w:type="paragraph" w:styleId="Pta">
    <w:name w:val="footer"/>
    <w:basedOn w:val="Normlny"/>
    <w:link w:val="PtaChar"/>
    <w:uiPriority w:val="99"/>
    <w:unhideWhenUsed/>
    <w:rsid w:val="00C641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641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676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Svat</dc:creator>
  <cp:keywords/>
  <dc:description/>
  <cp:lastModifiedBy>Monika Sisovska</cp:lastModifiedBy>
  <cp:revision>2</cp:revision>
  <cp:lastPrinted>2025-03-14T10:51:00Z</cp:lastPrinted>
  <dcterms:created xsi:type="dcterms:W3CDTF">2025-04-25T12:39:00Z</dcterms:created>
  <dcterms:modified xsi:type="dcterms:W3CDTF">2025-04-25T12:39:00Z</dcterms:modified>
</cp:coreProperties>
</file>