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88" w:rsidRPr="00DD20D5" w:rsidRDefault="00904588" w:rsidP="00904588">
      <w:pPr>
        <w:shd w:val="clear" w:color="auto" w:fill="FFFFFF"/>
        <w:spacing w:after="0" w:line="240" w:lineRule="auto"/>
        <w:jc w:val="center"/>
        <w:rPr>
          <w:rFonts w:ascii="Times New Roman" w:hAnsi="Times New Roman" w:cs="Times New Roman"/>
          <w:b/>
          <w:sz w:val="24"/>
          <w:szCs w:val="24"/>
        </w:rPr>
      </w:pPr>
      <w:r w:rsidRPr="00DD20D5">
        <w:rPr>
          <w:rFonts w:ascii="Times New Roman" w:hAnsi="Times New Roman" w:cs="Times New Roman"/>
          <w:sz w:val="24"/>
          <w:szCs w:val="24"/>
        </w:rPr>
        <w:t>KRPZ-TN-OKAP-202</w:t>
      </w:r>
      <w:r w:rsidR="00E225D7">
        <w:rPr>
          <w:rFonts w:ascii="Times New Roman" w:hAnsi="Times New Roman" w:cs="Times New Roman"/>
          <w:sz w:val="24"/>
          <w:szCs w:val="24"/>
        </w:rPr>
        <w:t>6</w:t>
      </w:r>
      <w:r w:rsidR="002D1109" w:rsidRPr="00DD20D5">
        <w:rPr>
          <w:rFonts w:ascii="Times New Roman" w:hAnsi="Times New Roman" w:cs="Times New Roman"/>
          <w:sz w:val="24"/>
          <w:szCs w:val="24"/>
        </w:rPr>
        <w:t>/0010</w:t>
      </w:r>
      <w:r w:rsidR="00E225D7">
        <w:rPr>
          <w:rFonts w:ascii="Times New Roman" w:hAnsi="Times New Roman" w:cs="Times New Roman"/>
          <w:sz w:val="24"/>
          <w:szCs w:val="24"/>
        </w:rPr>
        <w:t>66</w:t>
      </w:r>
      <w:r w:rsidR="002D1109" w:rsidRPr="00DD20D5">
        <w:rPr>
          <w:rFonts w:ascii="Times New Roman" w:hAnsi="Times New Roman" w:cs="Times New Roman"/>
          <w:sz w:val="24"/>
          <w:szCs w:val="24"/>
        </w:rPr>
        <w:t>-0</w:t>
      </w:r>
      <w:r w:rsidR="00E225D7">
        <w:rPr>
          <w:rFonts w:ascii="Times New Roman" w:hAnsi="Times New Roman" w:cs="Times New Roman"/>
          <w:sz w:val="24"/>
          <w:szCs w:val="24"/>
        </w:rPr>
        <w:t>0</w:t>
      </w:r>
      <w:r w:rsidR="006922E4">
        <w:rPr>
          <w:rFonts w:ascii="Times New Roman" w:hAnsi="Times New Roman" w:cs="Times New Roman"/>
          <w:sz w:val="24"/>
          <w:szCs w:val="24"/>
        </w:rPr>
        <w:t>3</w:t>
      </w:r>
      <w:r w:rsidR="002D1109" w:rsidRPr="00DD20D5">
        <w:rPr>
          <w:rFonts w:ascii="Times New Roman" w:hAnsi="Times New Roman" w:cs="Times New Roman"/>
          <w:sz w:val="24"/>
          <w:szCs w:val="24"/>
        </w:rPr>
        <w:t xml:space="preserve">  </w:t>
      </w:r>
      <w:r w:rsidRPr="00DD20D5">
        <w:rPr>
          <w:rFonts w:ascii="Times New Roman" w:hAnsi="Times New Roman" w:cs="Times New Roman"/>
          <w:sz w:val="24"/>
          <w:szCs w:val="24"/>
        </w:rPr>
        <w:t xml:space="preserve">                                                          Trenčín </w:t>
      </w:r>
      <w:r w:rsidR="006922E4">
        <w:rPr>
          <w:rFonts w:ascii="Times New Roman" w:hAnsi="Times New Roman" w:cs="Times New Roman"/>
          <w:sz w:val="24"/>
          <w:szCs w:val="24"/>
        </w:rPr>
        <w:t>23</w:t>
      </w:r>
      <w:r w:rsidRPr="00DD20D5">
        <w:rPr>
          <w:rFonts w:ascii="Times New Roman" w:hAnsi="Times New Roman" w:cs="Times New Roman"/>
          <w:sz w:val="24"/>
          <w:szCs w:val="24"/>
        </w:rPr>
        <w:t>.</w:t>
      </w:r>
      <w:r w:rsidR="00E225D7">
        <w:rPr>
          <w:rFonts w:ascii="Times New Roman" w:hAnsi="Times New Roman" w:cs="Times New Roman"/>
          <w:sz w:val="24"/>
          <w:szCs w:val="24"/>
        </w:rPr>
        <w:t>01</w:t>
      </w:r>
      <w:r w:rsidRPr="00DD20D5">
        <w:rPr>
          <w:rFonts w:ascii="Times New Roman" w:hAnsi="Times New Roman" w:cs="Times New Roman"/>
          <w:sz w:val="24"/>
          <w:szCs w:val="24"/>
        </w:rPr>
        <w:t>.202</w:t>
      </w:r>
      <w:r w:rsidR="00E225D7">
        <w:rPr>
          <w:rFonts w:ascii="Times New Roman" w:hAnsi="Times New Roman" w:cs="Times New Roman"/>
          <w:sz w:val="24"/>
          <w:szCs w:val="24"/>
        </w:rPr>
        <w:t>6</w:t>
      </w:r>
    </w:p>
    <w:p w:rsidR="00DB0D92" w:rsidRPr="00DD20D5" w:rsidRDefault="00DB0D92" w:rsidP="00DB0D92">
      <w:pPr>
        <w:spacing w:after="0" w:line="276" w:lineRule="auto"/>
        <w:jc w:val="center"/>
        <w:rPr>
          <w:rFonts w:ascii="Times New Roman" w:eastAsia="Times New Roman" w:hAnsi="Times New Roman" w:cs="Times New Roman"/>
          <w:b/>
          <w:sz w:val="32"/>
          <w:szCs w:val="32"/>
          <w:lang w:eastAsia="sk-SK"/>
        </w:rPr>
      </w:pPr>
    </w:p>
    <w:p w:rsidR="00190465" w:rsidRPr="00190465" w:rsidRDefault="00190465" w:rsidP="009E343D">
      <w:pPr>
        <w:spacing w:before="100" w:beforeAutospacing="1" w:after="100" w:afterAutospacing="1" w:line="276" w:lineRule="auto"/>
        <w:ind w:firstLine="708"/>
        <w:jc w:val="both"/>
        <w:rPr>
          <w:rFonts w:ascii="Times New Roman" w:eastAsia="Times New Roman" w:hAnsi="Times New Roman" w:cs="Times New Roman"/>
          <w:b/>
          <w:color w:val="080809"/>
          <w:sz w:val="32"/>
          <w:szCs w:val="32"/>
          <w:lang w:eastAsia="sk-SK"/>
        </w:rPr>
      </w:pPr>
      <w:r>
        <w:rPr>
          <w:rFonts w:ascii="Times New Roman" w:eastAsia="Times New Roman" w:hAnsi="Times New Roman" w:cs="Times New Roman"/>
          <w:b/>
          <w:color w:val="080809"/>
          <w:sz w:val="32"/>
          <w:szCs w:val="32"/>
          <w:lang w:eastAsia="sk-SK"/>
        </w:rPr>
        <w:t xml:space="preserve">! </w:t>
      </w:r>
      <w:r w:rsidRPr="006922E4">
        <w:rPr>
          <w:rFonts w:ascii="Times New Roman" w:eastAsia="Times New Roman" w:hAnsi="Times New Roman" w:cs="Times New Roman"/>
          <w:b/>
          <w:color w:val="080809"/>
          <w:sz w:val="32"/>
          <w:szCs w:val="32"/>
          <w:lang w:eastAsia="sk-SK"/>
        </w:rPr>
        <w:t>P</w:t>
      </w:r>
      <w:r>
        <w:rPr>
          <w:rFonts w:ascii="Times New Roman" w:eastAsia="Times New Roman" w:hAnsi="Times New Roman" w:cs="Times New Roman"/>
          <w:b/>
          <w:color w:val="080809"/>
          <w:sz w:val="32"/>
          <w:szCs w:val="32"/>
          <w:lang w:eastAsia="sk-SK"/>
        </w:rPr>
        <w:t>odvod s </w:t>
      </w:r>
      <w:proofErr w:type="spellStart"/>
      <w:r>
        <w:rPr>
          <w:rFonts w:ascii="Times New Roman" w:eastAsia="Times New Roman" w:hAnsi="Times New Roman" w:cs="Times New Roman"/>
          <w:b/>
          <w:color w:val="080809"/>
          <w:sz w:val="32"/>
          <w:szCs w:val="32"/>
          <w:lang w:eastAsia="sk-SK"/>
        </w:rPr>
        <w:t>kryptomenami</w:t>
      </w:r>
      <w:proofErr w:type="spellEnd"/>
      <w:r>
        <w:rPr>
          <w:rFonts w:ascii="Times New Roman" w:eastAsia="Times New Roman" w:hAnsi="Times New Roman" w:cs="Times New Roman"/>
          <w:b/>
          <w:color w:val="080809"/>
          <w:sz w:val="32"/>
          <w:szCs w:val="32"/>
          <w:lang w:eastAsia="sk-SK"/>
        </w:rPr>
        <w:t xml:space="preserve"> pripravil seniorku o </w:t>
      </w:r>
      <w:r w:rsidRPr="006922E4">
        <w:rPr>
          <w:rFonts w:ascii="Times New Roman" w:eastAsia="Times New Roman" w:hAnsi="Times New Roman" w:cs="Times New Roman"/>
          <w:b/>
          <w:color w:val="080809"/>
          <w:sz w:val="32"/>
          <w:szCs w:val="32"/>
          <w:lang w:eastAsia="sk-SK"/>
        </w:rPr>
        <w:t>18</w:t>
      </w:r>
      <w:r>
        <w:rPr>
          <w:rFonts w:ascii="Times New Roman" w:eastAsia="Times New Roman" w:hAnsi="Times New Roman" w:cs="Times New Roman"/>
          <w:b/>
          <w:color w:val="080809"/>
          <w:sz w:val="32"/>
          <w:szCs w:val="32"/>
          <w:lang w:eastAsia="sk-SK"/>
        </w:rPr>
        <w:t>.</w:t>
      </w:r>
      <w:r w:rsidRPr="006922E4">
        <w:rPr>
          <w:rFonts w:ascii="Times New Roman" w:eastAsia="Times New Roman" w:hAnsi="Times New Roman" w:cs="Times New Roman"/>
          <w:b/>
          <w:color w:val="080809"/>
          <w:sz w:val="32"/>
          <w:szCs w:val="32"/>
          <w:lang w:eastAsia="sk-SK"/>
        </w:rPr>
        <w:t>000</w:t>
      </w:r>
      <w:r>
        <w:rPr>
          <w:rFonts w:ascii="Times New Roman" w:eastAsia="Times New Roman" w:hAnsi="Times New Roman" w:cs="Times New Roman"/>
          <w:b/>
          <w:color w:val="080809"/>
          <w:sz w:val="32"/>
          <w:szCs w:val="32"/>
          <w:lang w:eastAsia="sk-SK"/>
        </w:rPr>
        <w:t>,-€ !</w:t>
      </w:r>
      <w:r w:rsidRPr="006922E4">
        <w:rPr>
          <w:rFonts w:ascii="Times New Roman" w:eastAsia="Times New Roman" w:hAnsi="Times New Roman" w:cs="Times New Roman"/>
          <w:b/>
          <w:color w:val="080809"/>
          <w:sz w:val="32"/>
          <w:szCs w:val="32"/>
          <w:lang w:eastAsia="sk-SK"/>
        </w:rPr>
        <w:t xml:space="preserve"> </w:t>
      </w:r>
    </w:p>
    <w:p w:rsidR="00190465" w:rsidRDefault="00190465" w:rsidP="00190465">
      <w:pPr>
        <w:shd w:val="clear" w:color="auto" w:fill="FFFFFF"/>
        <w:spacing w:line="276" w:lineRule="auto"/>
        <w:ind w:firstLine="708"/>
        <w:jc w:val="both"/>
        <w:rPr>
          <w:rFonts w:ascii="Times New Roman" w:eastAsia="Times New Roman" w:hAnsi="Times New Roman" w:cs="Times New Roman"/>
          <w:color w:val="080809"/>
          <w:sz w:val="24"/>
          <w:szCs w:val="24"/>
          <w:lang w:eastAsia="sk-SK"/>
        </w:rPr>
      </w:pPr>
      <w:r w:rsidRPr="006922E4">
        <w:rPr>
          <w:rFonts w:ascii="Times New Roman" w:eastAsia="Times New Roman" w:hAnsi="Times New Roman" w:cs="Times New Roman"/>
          <w:color w:val="080809"/>
          <w:sz w:val="24"/>
          <w:szCs w:val="24"/>
          <w:lang w:eastAsia="sk-SK"/>
        </w:rPr>
        <w:t>Polícia rieši ďalší vážny prípad podvodu, ktorého obeťou sa stala 79-ročná seniorka z okresu Nové Mesto nad Váhom. 60-ročný muž ju mal minulý týždeň cielene kontaktovať prostredníctvom telefonátov</w:t>
      </w:r>
      <w:r>
        <w:rPr>
          <w:rFonts w:ascii="Times New Roman" w:eastAsia="Times New Roman" w:hAnsi="Times New Roman" w:cs="Times New Roman"/>
          <w:color w:val="080809"/>
          <w:sz w:val="24"/>
          <w:szCs w:val="24"/>
          <w:lang w:eastAsia="sk-SK"/>
        </w:rPr>
        <w:t xml:space="preserve"> </w:t>
      </w:r>
      <w:r w:rsidRPr="006922E4">
        <w:rPr>
          <w:rFonts w:ascii="Times New Roman" w:eastAsia="Times New Roman" w:hAnsi="Times New Roman" w:cs="Times New Roman"/>
          <w:color w:val="080809"/>
          <w:sz w:val="24"/>
          <w:szCs w:val="24"/>
          <w:lang w:eastAsia="sk-SK"/>
        </w:rPr>
        <w:t xml:space="preserve">a SMS správ a pod zámienkou zrušenia účtu s </w:t>
      </w:r>
      <w:proofErr w:type="spellStart"/>
      <w:r w:rsidRPr="006922E4">
        <w:rPr>
          <w:rFonts w:ascii="Times New Roman" w:eastAsia="Times New Roman" w:hAnsi="Times New Roman" w:cs="Times New Roman"/>
          <w:color w:val="080809"/>
          <w:sz w:val="24"/>
          <w:szCs w:val="24"/>
          <w:lang w:eastAsia="sk-SK"/>
        </w:rPr>
        <w:t>kryptomenami</w:t>
      </w:r>
      <w:proofErr w:type="spellEnd"/>
      <w:r w:rsidRPr="006922E4">
        <w:rPr>
          <w:rFonts w:ascii="Times New Roman" w:eastAsia="Times New Roman" w:hAnsi="Times New Roman" w:cs="Times New Roman"/>
          <w:color w:val="080809"/>
          <w:sz w:val="24"/>
          <w:szCs w:val="24"/>
          <w:lang w:eastAsia="sk-SK"/>
        </w:rPr>
        <w:t xml:space="preserve"> zneužiť jej dôverčivosť. </w:t>
      </w:r>
    </w:p>
    <w:p w:rsidR="00190465" w:rsidRDefault="00190465" w:rsidP="00190465">
      <w:pPr>
        <w:shd w:val="clear" w:color="auto" w:fill="FFFFFF"/>
        <w:spacing w:line="276" w:lineRule="auto"/>
        <w:ind w:firstLine="708"/>
        <w:jc w:val="both"/>
        <w:rPr>
          <w:rFonts w:ascii="Times New Roman" w:eastAsia="Times New Roman" w:hAnsi="Times New Roman" w:cs="Times New Roman"/>
          <w:color w:val="080809"/>
          <w:sz w:val="24"/>
          <w:szCs w:val="24"/>
          <w:lang w:eastAsia="sk-SK"/>
        </w:rPr>
      </w:pPr>
      <w:r w:rsidRPr="006922E4">
        <w:rPr>
          <w:rFonts w:ascii="Times New Roman" w:eastAsia="Times New Roman" w:hAnsi="Times New Roman" w:cs="Times New Roman"/>
          <w:color w:val="080809"/>
          <w:sz w:val="24"/>
          <w:szCs w:val="24"/>
          <w:lang w:eastAsia="sk-SK"/>
        </w:rPr>
        <w:t>Poškodenú presvedčil, že jej peniaze sú ohrozené, a postupne ju navádzal na výbery hotovosti v bankách v Trnave a v Bratislave, kde mu peniaze osobne odovzdala. Spôsobil jej škodu vo výške 18</w:t>
      </w:r>
      <w:r>
        <w:rPr>
          <w:rFonts w:ascii="Times New Roman" w:eastAsia="Times New Roman" w:hAnsi="Times New Roman" w:cs="Times New Roman"/>
          <w:color w:val="080809"/>
          <w:sz w:val="24"/>
          <w:szCs w:val="24"/>
          <w:lang w:eastAsia="sk-SK"/>
        </w:rPr>
        <w:t>.</w:t>
      </w:r>
      <w:r w:rsidRPr="006922E4">
        <w:rPr>
          <w:rFonts w:ascii="Times New Roman" w:eastAsia="Times New Roman" w:hAnsi="Times New Roman" w:cs="Times New Roman"/>
          <w:color w:val="080809"/>
          <w:sz w:val="24"/>
          <w:szCs w:val="24"/>
          <w:lang w:eastAsia="sk-SK"/>
        </w:rPr>
        <w:t>000</w:t>
      </w:r>
      <w:r>
        <w:rPr>
          <w:rFonts w:ascii="Times New Roman" w:eastAsia="Times New Roman" w:hAnsi="Times New Roman" w:cs="Times New Roman"/>
          <w:color w:val="080809"/>
          <w:sz w:val="24"/>
          <w:szCs w:val="24"/>
          <w:lang w:eastAsia="sk-SK"/>
        </w:rPr>
        <w:t>,-€</w:t>
      </w:r>
      <w:r w:rsidRPr="006922E4">
        <w:rPr>
          <w:rFonts w:ascii="Times New Roman" w:eastAsia="Times New Roman" w:hAnsi="Times New Roman" w:cs="Times New Roman"/>
          <w:color w:val="080809"/>
          <w:sz w:val="24"/>
          <w:szCs w:val="24"/>
          <w:lang w:eastAsia="sk-SK"/>
        </w:rPr>
        <w:t>.</w:t>
      </w:r>
    </w:p>
    <w:p w:rsidR="00190465" w:rsidRPr="006922E4" w:rsidRDefault="00190465" w:rsidP="00190465">
      <w:pPr>
        <w:shd w:val="clear" w:color="auto" w:fill="FFFFFF"/>
        <w:spacing w:after="0" w:line="276" w:lineRule="auto"/>
        <w:ind w:firstLine="708"/>
        <w:rPr>
          <w:rFonts w:ascii="Times New Roman" w:eastAsia="Times New Roman" w:hAnsi="Times New Roman" w:cs="Times New Roman"/>
          <w:color w:val="080809"/>
          <w:sz w:val="24"/>
          <w:szCs w:val="24"/>
          <w:lang w:eastAsia="sk-SK"/>
        </w:rPr>
      </w:pPr>
      <w:r w:rsidRPr="006922E4">
        <w:rPr>
          <w:rFonts w:ascii="Times New Roman" w:eastAsia="Times New Roman" w:hAnsi="Times New Roman" w:cs="Times New Roman"/>
          <w:color w:val="080809"/>
          <w:sz w:val="24"/>
          <w:szCs w:val="24"/>
          <w:lang w:eastAsia="sk-SK"/>
        </w:rPr>
        <w:t>Muž bol policajtmi stotožnený, zadržaný a umiestnený do cely policajného zaistenia. Zároveň mu vyšetrovateľ odboru kriminálnej polície OR PZ Nové Mesto nad Váhom vzniesol obvinenie pre zločin Podvod. Na obvineného bol spracovaný podnet na jeho väzobné stíhanie</w:t>
      </w:r>
      <w:r>
        <w:rPr>
          <w:rFonts w:ascii="Times New Roman" w:eastAsia="Times New Roman" w:hAnsi="Times New Roman" w:cs="Times New Roman"/>
          <w:color w:val="080809"/>
          <w:sz w:val="24"/>
          <w:szCs w:val="24"/>
          <w:lang w:eastAsia="sk-SK"/>
        </w:rPr>
        <w:t>, o ktorom bude rozhodovať súd.</w:t>
      </w:r>
    </w:p>
    <w:p w:rsidR="009E343D" w:rsidRPr="00DD20D5" w:rsidRDefault="00190465" w:rsidP="009E343D">
      <w:pPr>
        <w:spacing w:before="100" w:beforeAutospacing="1" w:after="100" w:afterAutospacing="1" w:line="276"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Podvodníci </w:t>
      </w:r>
      <w:r w:rsidR="009E343D">
        <w:rPr>
          <w:rFonts w:ascii="Times New Roman" w:eastAsia="Times New Roman" w:hAnsi="Times New Roman" w:cs="Times New Roman"/>
          <w:sz w:val="24"/>
          <w:szCs w:val="24"/>
          <w:lang w:eastAsia="sk-SK"/>
        </w:rPr>
        <w:t>V</w:t>
      </w:r>
      <w:r w:rsidR="009E343D" w:rsidRPr="009E343D">
        <w:rPr>
          <w:rFonts w:ascii="Times New Roman" w:eastAsia="Times New Roman" w:hAnsi="Times New Roman" w:cs="Times New Roman"/>
          <w:sz w:val="24"/>
          <w:szCs w:val="24"/>
          <w:lang w:eastAsia="sk-SK"/>
        </w:rPr>
        <w:t xml:space="preserve">ás môžu kontaktovať </w:t>
      </w:r>
      <w:r w:rsidR="009E343D" w:rsidRPr="009E343D">
        <w:rPr>
          <w:rFonts w:ascii="Times New Roman" w:eastAsia="Times New Roman" w:hAnsi="Times New Roman" w:cs="Times New Roman"/>
          <w:bCs/>
          <w:sz w:val="24"/>
          <w:szCs w:val="24"/>
          <w:lang w:eastAsia="sk-SK"/>
        </w:rPr>
        <w:t>telefonicky, cez internet alebo sociálne siete</w:t>
      </w:r>
      <w:r w:rsidR="009E343D" w:rsidRPr="009E343D">
        <w:rPr>
          <w:rFonts w:ascii="Times New Roman" w:eastAsia="Times New Roman" w:hAnsi="Times New Roman" w:cs="Times New Roman"/>
          <w:sz w:val="24"/>
          <w:szCs w:val="24"/>
          <w:lang w:eastAsia="sk-SK"/>
        </w:rPr>
        <w:t xml:space="preserve">. Spočiatku pôsobia priateľsky, hovoria o svojich „úspešných“ investíciách a snažia sa získať </w:t>
      </w:r>
      <w:r w:rsidR="009E343D">
        <w:rPr>
          <w:rFonts w:ascii="Times New Roman" w:eastAsia="Times New Roman" w:hAnsi="Times New Roman" w:cs="Times New Roman"/>
          <w:sz w:val="24"/>
          <w:szCs w:val="24"/>
          <w:lang w:eastAsia="sk-SK"/>
        </w:rPr>
        <w:t>V</w:t>
      </w:r>
      <w:r w:rsidR="009E343D" w:rsidRPr="009E343D">
        <w:rPr>
          <w:rFonts w:ascii="Times New Roman" w:eastAsia="Times New Roman" w:hAnsi="Times New Roman" w:cs="Times New Roman"/>
          <w:sz w:val="24"/>
          <w:szCs w:val="24"/>
          <w:lang w:eastAsia="sk-SK"/>
        </w:rPr>
        <w:t xml:space="preserve">ašu dôveru. Následne </w:t>
      </w:r>
      <w:r w:rsidR="009E343D">
        <w:rPr>
          <w:rFonts w:ascii="Times New Roman" w:eastAsia="Times New Roman" w:hAnsi="Times New Roman" w:cs="Times New Roman"/>
          <w:sz w:val="24"/>
          <w:szCs w:val="24"/>
          <w:lang w:eastAsia="sk-SK"/>
        </w:rPr>
        <w:t>V</w:t>
      </w:r>
      <w:r w:rsidR="009E343D" w:rsidRPr="009E343D">
        <w:rPr>
          <w:rFonts w:ascii="Times New Roman" w:eastAsia="Times New Roman" w:hAnsi="Times New Roman" w:cs="Times New Roman"/>
          <w:sz w:val="24"/>
          <w:szCs w:val="24"/>
          <w:lang w:eastAsia="sk-SK"/>
        </w:rPr>
        <w:t xml:space="preserve">ás presvedčia, aby ste vložili peniaze na </w:t>
      </w:r>
      <w:r w:rsidR="009E343D" w:rsidRPr="009E343D">
        <w:rPr>
          <w:rFonts w:ascii="Times New Roman" w:eastAsia="Times New Roman" w:hAnsi="Times New Roman" w:cs="Times New Roman"/>
          <w:bCs/>
          <w:sz w:val="24"/>
          <w:szCs w:val="24"/>
          <w:lang w:eastAsia="sk-SK"/>
        </w:rPr>
        <w:t>podvodnú platformu</w:t>
      </w:r>
      <w:r w:rsidR="009E343D" w:rsidRPr="009E343D">
        <w:rPr>
          <w:rFonts w:ascii="Times New Roman" w:eastAsia="Times New Roman" w:hAnsi="Times New Roman" w:cs="Times New Roman"/>
          <w:sz w:val="24"/>
          <w:szCs w:val="24"/>
          <w:lang w:eastAsia="sk-SK"/>
        </w:rPr>
        <w:t>.</w:t>
      </w:r>
      <w:r w:rsidR="009E343D">
        <w:rPr>
          <w:rFonts w:ascii="Times New Roman" w:eastAsia="Times New Roman" w:hAnsi="Times New Roman" w:cs="Times New Roman"/>
          <w:sz w:val="24"/>
          <w:szCs w:val="24"/>
          <w:lang w:eastAsia="sk-SK"/>
        </w:rPr>
        <w:t xml:space="preserve"> </w:t>
      </w:r>
      <w:r w:rsidR="009E343D" w:rsidRPr="009E343D">
        <w:rPr>
          <w:rFonts w:ascii="Times New Roman" w:eastAsia="Times New Roman" w:hAnsi="Times New Roman" w:cs="Times New Roman"/>
          <w:sz w:val="24"/>
          <w:szCs w:val="24"/>
          <w:lang w:eastAsia="sk-SK"/>
        </w:rPr>
        <w:t xml:space="preserve">Po prvej platbe často nasledujú ďalšie požiadavky – napríklad na úhradu </w:t>
      </w:r>
      <w:r w:rsidR="009E343D" w:rsidRPr="009E343D">
        <w:rPr>
          <w:rFonts w:ascii="Times New Roman" w:eastAsia="Times New Roman" w:hAnsi="Times New Roman" w:cs="Times New Roman"/>
          <w:bCs/>
          <w:sz w:val="24"/>
          <w:szCs w:val="24"/>
          <w:lang w:eastAsia="sk-SK"/>
        </w:rPr>
        <w:t>„poplatku“ alebo falošnej „dane zo zisku“</w:t>
      </w:r>
      <w:r w:rsidR="009E343D" w:rsidRPr="009E343D">
        <w:rPr>
          <w:rFonts w:ascii="Times New Roman" w:eastAsia="Times New Roman" w:hAnsi="Times New Roman" w:cs="Times New Roman"/>
          <w:sz w:val="24"/>
          <w:szCs w:val="24"/>
          <w:lang w:eastAsia="sk-SK"/>
        </w:rPr>
        <w:t xml:space="preserve">, ktorú vraj musíte zaplatiť, aby ste mohli dostať svoj výnos. </w:t>
      </w:r>
      <w:r w:rsidR="009E343D" w:rsidRPr="009E343D">
        <w:rPr>
          <w:rFonts w:ascii="Times New Roman" w:eastAsia="Times New Roman" w:hAnsi="Times New Roman" w:cs="Times New Roman"/>
          <w:bCs/>
          <w:sz w:val="24"/>
          <w:szCs w:val="24"/>
          <w:lang w:eastAsia="sk-SK"/>
        </w:rPr>
        <w:t>Ten však nikdy nepríde.</w:t>
      </w:r>
      <w:r w:rsidR="009E343D">
        <w:rPr>
          <w:rFonts w:ascii="Times New Roman" w:eastAsia="Times New Roman" w:hAnsi="Times New Roman" w:cs="Times New Roman"/>
          <w:bCs/>
          <w:sz w:val="24"/>
          <w:szCs w:val="24"/>
          <w:lang w:eastAsia="sk-SK"/>
        </w:rPr>
        <w:t xml:space="preserve"> </w:t>
      </w:r>
    </w:p>
    <w:p w:rsidR="00190465" w:rsidRPr="00190465" w:rsidRDefault="00190465" w:rsidP="00190465">
      <w:pPr>
        <w:spacing w:line="276" w:lineRule="auto"/>
        <w:jc w:val="center"/>
        <w:rPr>
          <w:rFonts w:ascii="Times New Roman" w:hAnsi="Times New Roman" w:cs="Times New Roman"/>
          <w:b/>
          <w:sz w:val="28"/>
          <w:szCs w:val="28"/>
          <w:lang w:eastAsia="sk-SK"/>
        </w:rPr>
      </w:pPr>
      <w:r w:rsidRPr="00190465">
        <w:rPr>
          <w:rFonts w:ascii="Times New Roman" w:eastAsia="Times New Roman" w:hAnsi="Times New Roman" w:cs="Times New Roman"/>
          <w:b/>
          <w:color w:val="080809"/>
          <w:sz w:val="28"/>
          <w:szCs w:val="28"/>
          <w:lang w:eastAsia="sk-SK"/>
        </w:rPr>
        <w:t>Buďte obozretní – najmä pri telefonátoch a správach o investíciách:</w:t>
      </w:r>
    </w:p>
    <w:p w:rsidR="00190465" w:rsidRDefault="00190465" w:rsidP="00190465">
      <w:pPr>
        <w:pStyle w:val="Odsekzoznamu"/>
        <w:numPr>
          <w:ilvl w:val="0"/>
          <w:numId w:val="22"/>
        </w:numPr>
        <w:shd w:val="clear" w:color="auto" w:fill="FFFFFF"/>
        <w:spacing w:after="0" w:line="276" w:lineRule="auto"/>
        <w:rPr>
          <w:rFonts w:ascii="Times New Roman" w:eastAsia="Times New Roman" w:hAnsi="Times New Roman" w:cs="Times New Roman"/>
          <w:color w:val="080809"/>
          <w:sz w:val="24"/>
          <w:szCs w:val="24"/>
          <w:lang w:eastAsia="sk-SK"/>
        </w:rPr>
      </w:pPr>
      <w:r w:rsidRPr="00190465">
        <w:rPr>
          <w:rFonts w:ascii="Times New Roman" w:eastAsia="Times New Roman" w:hAnsi="Times New Roman" w:cs="Times New Roman"/>
          <w:color w:val="080809"/>
          <w:sz w:val="24"/>
          <w:szCs w:val="24"/>
          <w:lang w:eastAsia="sk-SK"/>
        </w:rPr>
        <w:t xml:space="preserve">neverte nevyžiadaným ponukám týkajúcich sa </w:t>
      </w:r>
      <w:proofErr w:type="spellStart"/>
      <w:r w:rsidRPr="00190465">
        <w:rPr>
          <w:rFonts w:ascii="Times New Roman" w:eastAsia="Times New Roman" w:hAnsi="Times New Roman" w:cs="Times New Roman"/>
          <w:color w:val="080809"/>
          <w:sz w:val="24"/>
          <w:szCs w:val="24"/>
          <w:lang w:eastAsia="sk-SK"/>
        </w:rPr>
        <w:t>kryptomien</w:t>
      </w:r>
      <w:proofErr w:type="spellEnd"/>
      <w:r w:rsidRPr="00190465">
        <w:rPr>
          <w:rFonts w:ascii="Times New Roman" w:eastAsia="Times New Roman" w:hAnsi="Times New Roman" w:cs="Times New Roman"/>
          <w:color w:val="080809"/>
          <w:sz w:val="24"/>
          <w:szCs w:val="24"/>
          <w:lang w:eastAsia="sk-SK"/>
        </w:rPr>
        <w:t xml:space="preserve"> a financií,</w:t>
      </w:r>
    </w:p>
    <w:p w:rsidR="00190465" w:rsidRDefault="00190465" w:rsidP="00241240">
      <w:pPr>
        <w:pStyle w:val="Odsekzoznamu"/>
        <w:numPr>
          <w:ilvl w:val="0"/>
          <w:numId w:val="22"/>
        </w:numPr>
        <w:shd w:val="clear" w:color="auto" w:fill="FFFFFF"/>
        <w:spacing w:after="0" w:line="276" w:lineRule="auto"/>
        <w:rPr>
          <w:rFonts w:ascii="Times New Roman" w:eastAsia="Times New Roman" w:hAnsi="Times New Roman" w:cs="Times New Roman"/>
          <w:color w:val="080809"/>
          <w:sz w:val="24"/>
          <w:szCs w:val="24"/>
          <w:lang w:eastAsia="sk-SK"/>
        </w:rPr>
      </w:pPr>
      <w:r w:rsidRPr="00190465">
        <w:rPr>
          <w:rFonts w:ascii="Times New Roman" w:eastAsia="Times New Roman" w:hAnsi="Times New Roman" w:cs="Times New Roman"/>
          <w:color w:val="080809"/>
          <w:sz w:val="24"/>
          <w:szCs w:val="24"/>
          <w:lang w:eastAsia="sk-SK"/>
        </w:rPr>
        <w:t>neposkytujte osobné ani bankové údaje cudzím osobám,</w:t>
      </w:r>
    </w:p>
    <w:p w:rsidR="00190465" w:rsidRDefault="00190465" w:rsidP="009A1365">
      <w:pPr>
        <w:pStyle w:val="Odsekzoznamu"/>
        <w:numPr>
          <w:ilvl w:val="0"/>
          <w:numId w:val="22"/>
        </w:numPr>
        <w:shd w:val="clear" w:color="auto" w:fill="FFFFFF"/>
        <w:spacing w:after="0" w:line="276" w:lineRule="auto"/>
        <w:rPr>
          <w:rFonts w:ascii="Times New Roman" w:eastAsia="Times New Roman" w:hAnsi="Times New Roman" w:cs="Times New Roman"/>
          <w:color w:val="080809"/>
          <w:sz w:val="24"/>
          <w:szCs w:val="24"/>
          <w:lang w:eastAsia="sk-SK"/>
        </w:rPr>
      </w:pPr>
      <w:r w:rsidRPr="006922E4">
        <w:rPr>
          <w:rFonts w:ascii="Times New Roman" w:eastAsia="Times New Roman" w:hAnsi="Times New Roman" w:cs="Times New Roman"/>
          <w:color w:val="080809"/>
          <w:sz w:val="24"/>
          <w:szCs w:val="24"/>
          <w:lang w:eastAsia="sk-SK"/>
        </w:rPr>
        <w:t>nevyberajte a neodovzdávajte hotovosť na pokyn neznámych ľudí,</w:t>
      </w:r>
      <w:r w:rsidRPr="00190465">
        <w:rPr>
          <w:rFonts w:ascii="Times New Roman" w:eastAsia="Times New Roman" w:hAnsi="Times New Roman" w:cs="Times New Roman"/>
          <w:color w:val="080809"/>
          <w:sz w:val="24"/>
          <w:szCs w:val="24"/>
          <w:lang w:eastAsia="sk-SK"/>
        </w:rPr>
        <w:t xml:space="preserve"> </w:t>
      </w:r>
    </w:p>
    <w:p w:rsidR="00190465" w:rsidRPr="006922E4" w:rsidRDefault="00190465" w:rsidP="009A1365">
      <w:pPr>
        <w:pStyle w:val="Odsekzoznamu"/>
        <w:numPr>
          <w:ilvl w:val="0"/>
          <w:numId w:val="22"/>
        </w:numPr>
        <w:shd w:val="clear" w:color="auto" w:fill="FFFFFF"/>
        <w:spacing w:after="0" w:line="276" w:lineRule="auto"/>
        <w:rPr>
          <w:rFonts w:ascii="Times New Roman" w:eastAsia="Times New Roman" w:hAnsi="Times New Roman" w:cs="Times New Roman"/>
          <w:color w:val="080809"/>
          <w:sz w:val="24"/>
          <w:szCs w:val="24"/>
          <w:lang w:eastAsia="sk-SK"/>
        </w:rPr>
      </w:pPr>
      <w:r w:rsidRPr="006922E4">
        <w:rPr>
          <w:rFonts w:ascii="Times New Roman" w:eastAsia="Times New Roman" w:hAnsi="Times New Roman" w:cs="Times New Roman"/>
          <w:color w:val="080809"/>
          <w:sz w:val="24"/>
          <w:szCs w:val="24"/>
          <w:lang w:eastAsia="sk-SK"/>
        </w:rPr>
        <w:t>v prípade pochybností sa poraďte s rodinou alebo kontaktujte políciu</w:t>
      </w:r>
      <w:r>
        <w:rPr>
          <w:rFonts w:ascii="Times New Roman" w:eastAsia="Times New Roman" w:hAnsi="Times New Roman" w:cs="Times New Roman"/>
          <w:color w:val="080809"/>
          <w:sz w:val="24"/>
          <w:szCs w:val="24"/>
          <w:lang w:eastAsia="sk-SK"/>
        </w:rPr>
        <w:t xml:space="preserve"> na</w:t>
      </w:r>
      <w:r w:rsidRPr="006922E4">
        <w:rPr>
          <w:rFonts w:ascii="Times New Roman" w:eastAsia="Times New Roman" w:hAnsi="Times New Roman" w:cs="Times New Roman"/>
          <w:color w:val="080809"/>
          <w:sz w:val="24"/>
          <w:szCs w:val="24"/>
          <w:lang w:eastAsia="sk-SK"/>
        </w:rPr>
        <w:t xml:space="preserve"> známom telefónnom čísle 158. </w:t>
      </w:r>
      <w:r w:rsidRPr="00190465">
        <w:rPr>
          <w:rFonts w:ascii="Times New Roman" w:eastAsia="Times New Roman" w:hAnsi="Times New Roman" w:cs="Times New Roman"/>
          <w:noProof/>
          <w:color w:val="080809"/>
          <w:sz w:val="24"/>
          <w:szCs w:val="24"/>
          <w:lang w:eastAsia="sk-SK"/>
        </w:rPr>
        <w:drawing>
          <wp:inline distT="0" distB="0" distL="0" distR="0" wp14:anchorId="0DED4D6A" wp14:editId="63BF9CEB">
            <wp:extent cx="152400" cy="152400"/>
            <wp:effectExtent l="0" t="0" r="0" b="0"/>
            <wp:docPr id="14" name="Obrázok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84A92" w:rsidRPr="00DD20D5" w:rsidRDefault="00984A92" w:rsidP="00984A92">
      <w:pPr>
        <w:spacing w:after="0" w:line="276" w:lineRule="auto"/>
        <w:ind w:left="360"/>
        <w:jc w:val="both"/>
      </w:pPr>
    </w:p>
    <w:p w:rsidR="00984A92" w:rsidRPr="00190465" w:rsidRDefault="00984A92" w:rsidP="00DD20D5">
      <w:pPr>
        <w:spacing w:after="0" w:line="276" w:lineRule="auto"/>
        <w:ind w:left="360"/>
        <w:jc w:val="center"/>
        <w:rPr>
          <w:rFonts w:ascii="Times New Roman" w:hAnsi="Times New Roman" w:cs="Times New Roman"/>
          <w:b/>
          <w:sz w:val="28"/>
          <w:szCs w:val="28"/>
          <w:lang w:eastAsia="sk-SK"/>
        </w:rPr>
      </w:pPr>
      <w:bookmarkStart w:id="0" w:name="_GoBack"/>
      <w:r w:rsidRPr="00190465">
        <w:rPr>
          <w:rFonts w:ascii="Times New Roman" w:hAnsi="Times New Roman" w:cs="Times New Roman"/>
          <w:b/>
          <w:sz w:val="28"/>
          <w:szCs w:val="28"/>
        </w:rPr>
        <w:t>Myslite aj na svojich blízkych</w:t>
      </w:r>
      <w:r w:rsidR="00190465" w:rsidRPr="00190465">
        <w:rPr>
          <w:rFonts w:ascii="Times New Roman" w:hAnsi="Times New Roman" w:cs="Times New Roman"/>
          <w:b/>
          <w:sz w:val="28"/>
          <w:szCs w:val="28"/>
        </w:rPr>
        <w:t>:</w:t>
      </w:r>
    </w:p>
    <w:bookmarkEnd w:id="0"/>
    <w:p w:rsidR="00984A92" w:rsidRDefault="00984A92" w:rsidP="00DD20D5">
      <w:pPr>
        <w:pStyle w:val="Normlnywebov"/>
        <w:spacing w:line="276" w:lineRule="auto"/>
        <w:jc w:val="center"/>
        <w:rPr>
          <w:b/>
        </w:rPr>
      </w:pPr>
      <w:r w:rsidRPr="00DD20D5">
        <w:rPr>
          <w:b/>
        </w:rPr>
        <w:t>Podvodníci si najčastejšie vyberajú seniorov, ktorí môžu byť dôverčivejší. Preto hovorte o týchto praktikách so staršími príbuznými či známymi vo svojom okolí. Včasná informovanosť môže zachrániť ich celoživotné úspory.</w:t>
      </w:r>
    </w:p>
    <w:p w:rsidR="00984A92" w:rsidRPr="00DD20D5" w:rsidRDefault="00984A92" w:rsidP="00BD4F54">
      <w:pPr>
        <w:shd w:val="clear" w:color="auto" w:fill="FFFFFF"/>
        <w:spacing w:after="0" w:line="276" w:lineRule="auto"/>
        <w:jc w:val="center"/>
        <w:rPr>
          <w:rFonts w:ascii="Times New Roman" w:eastAsia="Times New Roman" w:hAnsi="Times New Roman" w:cs="Times New Roman"/>
          <w:b/>
          <w:sz w:val="24"/>
          <w:szCs w:val="24"/>
          <w:lang w:eastAsia="sk-SK"/>
        </w:rPr>
      </w:pPr>
    </w:p>
    <w:p w:rsidR="00984A92" w:rsidRPr="00DD20D5" w:rsidRDefault="00984A92" w:rsidP="00BD4F54">
      <w:pPr>
        <w:shd w:val="clear" w:color="auto" w:fill="FFFFFF"/>
        <w:spacing w:after="0" w:line="276" w:lineRule="auto"/>
        <w:jc w:val="center"/>
        <w:rPr>
          <w:rFonts w:ascii="Times New Roman" w:eastAsia="Times New Roman" w:hAnsi="Times New Roman" w:cs="Times New Roman"/>
          <w:b/>
          <w:sz w:val="24"/>
          <w:szCs w:val="24"/>
          <w:lang w:eastAsia="sk-SK"/>
        </w:rPr>
      </w:pPr>
    </w:p>
    <w:sectPr w:rsidR="00984A92" w:rsidRPr="00DD20D5" w:rsidSect="002B6BE1">
      <w:headerReference w:type="even" r:id="rId8"/>
      <w:headerReference w:type="default" r:id="rId9"/>
      <w:pgSz w:w="11906" w:h="16838"/>
      <w:pgMar w:top="1843" w:right="1417" w:bottom="568"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08" w:rsidRDefault="00FB7108">
      <w:pPr>
        <w:spacing w:after="0" w:line="240" w:lineRule="auto"/>
      </w:pPr>
      <w:r>
        <w:separator/>
      </w:r>
    </w:p>
  </w:endnote>
  <w:endnote w:type="continuationSeparator" w:id="0">
    <w:p w:rsidR="00FB7108" w:rsidRDefault="00FB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08" w:rsidRDefault="00FB7108">
      <w:pPr>
        <w:spacing w:after="0" w:line="240" w:lineRule="auto"/>
      </w:pPr>
      <w:r>
        <w:separator/>
      </w:r>
    </w:p>
  </w:footnote>
  <w:footnote w:type="continuationSeparator" w:id="0">
    <w:p w:rsidR="00FB7108" w:rsidRDefault="00FB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692202"/>
      <w:docPartObj>
        <w:docPartGallery w:val="Page Numbers (Top of Page)"/>
        <w:docPartUnique/>
      </w:docPartObj>
    </w:sdtPr>
    <w:sdtEndPr/>
    <w:sdtContent>
      <w:p w:rsidR="009D4563" w:rsidRDefault="00FB7108">
        <w:pPr>
          <w:pStyle w:val="Hlavika"/>
          <w:jc w:val="center"/>
        </w:pPr>
      </w:p>
      <w:p w:rsidR="009D4563" w:rsidRDefault="008740F2">
        <w:pPr>
          <w:pStyle w:val="Hlavika"/>
          <w:jc w:val="center"/>
        </w:pPr>
        <w:r>
          <w:fldChar w:fldCharType="begin"/>
        </w:r>
        <w:r>
          <w:instrText>PAGE   \* MERGEFORMAT</w:instrText>
        </w:r>
        <w:r>
          <w:fldChar w:fldCharType="separate"/>
        </w:r>
        <w:r>
          <w:rPr>
            <w:noProof/>
          </w:rPr>
          <w:t>2</w:t>
        </w:r>
        <w:r>
          <w:fldChar w:fldCharType="end"/>
        </w:r>
      </w:p>
    </w:sdtContent>
  </w:sdt>
  <w:p w:rsidR="009D4563" w:rsidRDefault="00FB710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563" w:rsidRDefault="008740F2" w:rsidP="00E15543">
    <w:pPr>
      <w:jc w:val="both"/>
      <w:rPr>
        <w:b/>
      </w:rPr>
    </w:pPr>
    <w:r w:rsidRPr="000C5F8D">
      <w:rPr>
        <w:noProof/>
        <w:lang w:eastAsia="sk-SK"/>
      </w:rPr>
      <w:drawing>
        <wp:anchor distT="0" distB="0" distL="114300" distR="114300" simplePos="0" relativeHeight="251659264" behindDoc="0" locked="0" layoutInCell="1" allowOverlap="1" wp14:anchorId="7E310C36" wp14:editId="3AAE6F66">
          <wp:simplePos x="0" y="0"/>
          <wp:positionH relativeFrom="column">
            <wp:posOffset>-100951</wp:posOffset>
          </wp:positionH>
          <wp:positionV relativeFrom="paragraph">
            <wp:posOffset>290900</wp:posOffset>
          </wp:positionV>
          <wp:extent cx="728415" cy="728415"/>
          <wp:effectExtent l="0" t="0" r="0" b="0"/>
          <wp:wrapNone/>
          <wp:docPr id="24" name="Obrázok 24"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563" w:rsidRPr="00D03225" w:rsidRDefault="008740F2"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9D4563" w:rsidRPr="009C7C7A" w:rsidRDefault="008740F2"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9D4563" w:rsidRPr="009C7C7A" w:rsidRDefault="008740F2"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9D4563" w:rsidRPr="00D03225" w:rsidRDefault="008740F2"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17B"/>
    <w:multiLevelType w:val="hybridMultilevel"/>
    <w:tmpl w:val="7728A5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5E06CB"/>
    <w:multiLevelType w:val="multilevel"/>
    <w:tmpl w:val="AEF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351C0"/>
    <w:multiLevelType w:val="multilevel"/>
    <w:tmpl w:val="FCD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E5FB3"/>
    <w:multiLevelType w:val="hybridMultilevel"/>
    <w:tmpl w:val="103AD7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D4047D"/>
    <w:multiLevelType w:val="multilevel"/>
    <w:tmpl w:val="995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37FFA"/>
    <w:multiLevelType w:val="multilevel"/>
    <w:tmpl w:val="B88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0985"/>
    <w:multiLevelType w:val="multilevel"/>
    <w:tmpl w:val="B16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3705D"/>
    <w:multiLevelType w:val="multilevel"/>
    <w:tmpl w:val="8E7CD42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F2094"/>
    <w:multiLevelType w:val="hybridMultilevel"/>
    <w:tmpl w:val="F0AEE99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63F6867"/>
    <w:multiLevelType w:val="hybridMultilevel"/>
    <w:tmpl w:val="1D221E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BA47D5"/>
    <w:multiLevelType w:val="multilevel"/>
    <w:tmpl w:val="FFA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E61A4"/>
    <w:multiLevelType w:val="multilevel"/>
    <w:tmpl w:val="193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5030C"/>
    <w:multiLevelType w:val="multilevel"/>
    <w:tmpl w:val="4908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20DE1"/>
    <w:multiLevelType w:val="hybridMultilevel"/>
    <w:tmpl w:val="278470DE"/>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4" w15:restartNumberingAfterBreak="0">
    <w:nsid w:val="534D7EEE"/>
    <w:multiLevelType w:val="hybridMultilevel"/>
    <w:tmpl w:val="A4D4E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E570A06"/>
    <w:multiLevelType w:val="hybridMultilevel"/>
    <w:tmpl w:val="7F6CD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3D12080"/>
    <w:multiLevelType w:val="multilevel"/>
    <w:tmpl w:val="14E4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572E6"/>
    <w:multiLevelType w:val="multilevel"/>
    <w:tmpl w:val="4FA8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07737"/>
    <w:multiLevelType w:val="hybridMultilevel"/>
    <w:tmpl w:val="A3962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3E6225A"/>
    <w:multiLevelType w:val="multilevel"/>
    <w:tmpl w:val="1138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3548B"/>
    <w:multiLevelType w:val="hybridMultilevel"/>
    <w:tmpl w:val="2B1C241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777228D5"/>
    <w:multiLevelType w:val="hybridMultilevel"/>
    <w:tmpl w:val="6A00DD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9"/>
  </w:num>
  <w:num w:numId="5">
    <w:abstractNumId w:val="20"/>
  </w:num>
  <w:num w:numId="6">
    <w:abstractNumId w:val="8"/>
  </w:num>
  <w:num w:numId="7">
    <w:abstractNumId w:val="13"/>
  </w:num>
  <w:num w:numId="8">
    <w:abstractNumId w:val="1"/>
  </w:num>
  <w:num w:numId="9">
    <w:abstractNumId w:val="17"/>
  </w:num>
  <w:num w:numId="10">
    <w:abstractNumId w:val="19"/>
  </w:num>
  <w:num w:numId="11">
    <w:abstractNumId w:val="10"/>
  </w:num>
  <w:num w:numId="12">
    <w:abstractNumId w:val="5"/>
  </w:num>
  <w:num w:numId="13">
    <w:abstractNumId w:val="14"/>
  </w:num>
  <w:num w:numId="14">
    <w:abstractNumId w:val="18"/>
  </w:num>
  <w:num w:numId="15">
    <w:abstractNumId w:val="3"/>
  </w:num>
  <w:num w:numId="16">
    <w:abstractNumId w:val="11"/>
  </w:num>
  <w:num w:numId="17">
    <w:abstractNumId w:val="7"/>
  </w:num>
  <w:num w:numId="18">
    <w:abstractNumId w:val="12"/>
  </w:num>
  <w:num w:numId="19">
    <w:abstractNumId w:val="6"/>
  </w:num>
  <w:num w:numId="20">
    <w:abstractNumId w:val="4"/>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C2"/>
    <w:rsid w:val="00017C4B"/>
    <w:rsid w:val="00064235"/>
    <w:rsid w:val="0008286A"/>
    <w:rsid w:val="00090F9C"/>
    <w:rsid w:val="000D4DFC"/>
    <w:rsid w:val="001168CD"/>
    <w:rsid w:val="001210C0"/>
    <w:rsid w:val="00155BCC"/>
    <w:rsid w:val="00174A26"/>
    <w:rsid w:val="00177212"/>
    <w:rsid w:val="00190465"/>
    <w:rsid w:val="0019136A"/>
    <w:rsid w:val="001D0B71"/>
    <w:rsid w:val="00235104"/>
    <w:rsid w:val="00267AD8"/>
    <w:rsid w:val="002B5308"/>
    <w:rsid w:val="002B6541"/>
    <w:rsid w:val="002B6BE1"/>
    <w:rsid w:val="002C09C9"/>
    <w:rsid w:val="002D1109"/>
    <w:rsid w:val="002F4E70"/>
    <w:rsid w:val="002F7A98"/>
    <w:rsid w:val="00350665"/>
    <w:rsid w:val="00380C0E"/>
    <w:rsid w:val="003824A7"/>
    <w:rsid w:val="00391BF1"/>
    <w:rsid w:val="003B1106"/>
    <w:rsid w:val="004A7B99"/>
    <w:rsid w:val="004B745F"/>
    <w:rsid w:val="0050622F"/>
    <w:rsid w:val="005063DF"/>
    <w:rsid w:val="005174E7"/>
    <w:rsid w:val="006508D4"/>
    <w:rsid w:val="00681AC7"/>
    <w:rsid w:val="006922E4"/>
    <w:rsid w:val="006A1207"/>
    <w:rsid w:val="006D5C79"/>
    <w:rsid w:val="00715B6A"/>
    <w:rsid w:val="00717AC4"/>
    <w:rsid w:val="00717BA8"/>
    <w:rsid w:val="00754462"/>
    <w:rsid w:val="00773AC0"/>
    <w:rsid w:val="007C5725"/>
    <w:rsid w:val="007D4ECC"/>
    <w:rsid w:val="00803FA3"/>
    <w:rsid w:val="00826360"/>
    <w:rsid w:val="00830B18"/>
    <w:rsid w:val="00871C74"/>
    <w:rsid w:val="008740F2"/>
    <w:rsid w:val="008800CA"/>
    <w:rsid w:val="008915D4"/>
    <w:rsid w:val="00892A9B"/>
    <w:rsid w:val="008A017D"/>
    <w:rsid w:val="008A6F5A"/>
    <w:rsid w:val="008B4B59"/>
    <w:rsid w:val="008C5FC4"/>
    <w:rsid w:val="00904588"/>
    <w:rsid w:val="00906988"/>
    <w:rsid w:val="00930CA9"/>
    <w:rsid w:val="009327CF"/>
    <w:rsid w:val="00984A92"/>
    <w:rsid w:val="009E343D"/>
    <w:rsid w:val="009E6718"/>
    <w:rsid w:val="009F1960"/>
    <w:rsid w:val="009F4E62"/>
    <w:rsid w:val="00A11DFA"/>
    <w:rsid w:val="00A2730B"/>
    <w:rsid w:val="00A42388"/>
    <w:rsid w:val="00A50BC0"/>
    <w:rsid w:val="00A65939"/>
    <w:rsid w:val="00AD1898"/>
    <w:rsid w:val="00AD1939"/>
    <w:rsid w:val="00B073F2"/>
    <w:rsid w:val="00B10FA8"/>
    <w:rsid w:val="00B200A2"/>
    <w:rsid w:val="00B266A2"/>
    <w:rsid w:val="00B31C6F"/>
    <w:rsid w:val="00B56C4E"/>
    <w:rsid w:val="00BA75B7"/>
    <w:rsid w:val="00BD4C39"/>
    <w:rsid w:val="00BD4F54"/>
    <w:rsid w:val="00C913C6"/>
    <w:rsid w:val="00CA26DB"/>
    <w:rsid w:val="00CB1DB5"/>
    <w:rsid w:val="00D2250F"/>
    <w:rsid w:val="00D41550"/>
    <w:rsid w:val="00D80964"/>
    <w:rsid w:val="00DB0D92"/>
    <w:rsid w:val="00DC44DC"/>
    <w:rsid w:val="00DD20D5"/>
    <w:rsid w:val="00E225D7"/>
    <w:rsid w:val="00E26717"/>
    <w:rsid w:val="00E400A5"/>
    <w:rsid w:val="00E574A9"/>
    <w:rsid w:val="00E6702E"/>
    <w:rsid w:val="00E74286"/>
    <w:rsid w:val="00EF1276"/>
    <w:rsid w:val="00EF4980"/>
    <w:rsid w:val="00F243D7"/>
    <w:rsid w:val="00F34DC2"/>
    <w:rsid w:val="00F45767"/>
    <w:rsid w:val="00F578C2"/>
    <w:rsid w:val="00FB71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CDB26"/>
  <w15:chartTrackingRefBased/>
  <w15:docId w15:val="{AC17692A-88D6-4220-92EE-10923658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588"/>
  </w:style>
  <w:style w:type="paragraph" w:styleId="Nadpis1">
    <w:name w:val="heading 1"/>
    <w:basedOn w:val="Normlny"/>
    <w:next w:val="Normlny"/>
    <w:link w:val="Nadpis1Char"/>
    <w:uiPriority w:val="9"/>
    <w:qFormat/>
    <w:rsid w:val="00AD18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3824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link w:val="Nadpis3Char"/>
    <w:uiPriority w:val="9"/>
    <w:qFormat/>
    <w:rsid w:val="00A50BC0"/>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A50BC0"/>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045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04588"/>
  </w:style>
  <w:style w:type="paragraph" w:styleId="Odsekzoznamu">
    <w:name w:val="List Paragraph"/>
    <w:basedOn w:val="Normlny"/>
    <w:uiPriority w:val="34"/>
    <w:qFormat/>
    <w:rsid w:val="00904588"/>
    <w:pPr>
      <w:ind w:left="720"/>
      <w:contextualSpacing/>
    </w:pPr>
  </w:style>
  <w:style w:type="character" w:styleId="Vrazn">
    <w:name w:val="Strong"/>
    <w:basedOn w:val="Predvolenpsmoodseku"/>
    <w:uiPriority w:val="22"/>
    <w:qFormat/>
    <w:rsid w:val="00904588"/>
    <w:rPr>
      <w:b/>
      <w:bCs/>
    </w:rPr>
  </w:style>
  <w:style w:type="paragraph" w:styleId="Normlnywebov">
    <w:name w:val="Normal (Web)"/>
    <w:basedOn w:val="Normlny"/>
    <w:uiPriority w:val="99"/>
    <w:unhideWhenUsed/>
    <w:rsid w:val="00380C0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D4DFC"/>
    <w:pPr>
      <w:tabs>
        <w:tab w:val="center" w:pos="4536"/>
        <w:tab w:val="right" w:pos="9072"/>
      </w:tabs>
      <w:spacing w:after="0" w:line="240" w:lineRule="auto"/>
    </w:pPr>
  </w:style>
  <w:style w:type="character" w:customStyle="1" w:styleId="PtaChar">
    <w:name w:val="Päta Char"/>
    <w:basedOn w:val="Predvolenpsmoodseku"/>
    <w:link w:val="Pta"/>
    <w:uiPriority w:val="99"/>
    <w:rsid w:val="000D4DFC"/>
  </w:style>
  <w:style w:type="paragraph" w:styleId="Textbubliny">
    <w:name w:val="Balloon Text"/>
    <w:basedOn w:val="Normlny"/>
    <w:link w:val="TextbublinyChar"/>
    <w:uiPriority w:val="99"/>
    <w:semiHidden/>
    <w:unhideWhenUsed/>
    <w:rsid w:val="002F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7A98"/>
    <w:rPr>
      <w:rFonts w:ascii="Segoe UI" w:hAnsi="Segoe UI" w:cs="Segoe UI"/>
      <w:sz w:val="18"/>
      <w:szCs w:val="18"/>
    </w:rPr>
  </w:style>
  <w:style w:type="character" w:customStyle="1" w:styleId="Nadpis3Char">
    <w:name w:val="Nadpis 3 Char"/>
    <w:basedOn w:val="Predvolenpsmoodseku"/>
    <w:link w:val="Nadpis3"/>
    <w:uiPriority w:val="9"/>
    <w:rsid w:val="00A50BC0"/>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A50BC0"/>
    <w:rPr>
      <w:rFonts w:ascii="Times New Roman" w:eastAsia="Times New Roman" w:hAnsi="Times New Roman" w:cs="Times New Roman"/>
      <w:b/>
      <w:bCs/>
      <w:sz w:val="24"/>
      <w:szCs w:val="24"/>
      <w:lang w:eastAsia="sk-SK"/>
    </w:rPr>
  </w:style>
  <w:style w:type="character" w:customStyle="1" w:styleId="Nadpis1Char">
    <w:name w:val="Nadpis 1 Char"/>
    <w:basedOn w:val="Predvolenpsmoodseku"/>
    <w:link w:val="Nadpis1"/>
    <w:uiPriority w:val="9"/>
    <w:rsid w:val="00AD189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3824A7"/>
    <w:rPr>
      <w:rFonts w:asciiTheme="majorHAnsi" w:eastAsiaTheme="majorEastAsia" w:hAnsiTheme="majorHAnsi" w:cstheme="majorBidi"/>
      <w:color w:val="2E74B5" w:themeColor="accent1" w:themeShade="BF"/>
      <w:sz w:val="26"/>
      <w:szCs w:val="26"/>
    </w:rPr>
  </w:style>
  <w:style w:type="character" w:styleId="Zvraznenie">
    <w:name w:val="Emphasis"/>
    <w:basedOn w:val="Predvolenpsmoodseku"/>
    <w:uiPriority w:val="20"/>
    <w:qFormat/>
    <w:rsid w:val="002B6BE1"/>
    <w:rPr>
      <w:i/>
      <w:iCs/>
    </w:rPr>
  </w:style>
  <w:style w:type="character" w:customStyle="1" w:styleId="sr-only">
    <w:name w:val="sr-only"/>
    <w:basedOn w:val="Predvolenpsmoodseku"/>
    <w:rsid w:val="002B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266">
      <w:bodyDiv w:val="1"/>
      <w:marLeft w:val="0"/>
      <w:marRight w:val="0"/>
      <w:marTop w:val="0"/>
      <w:marBottom w:val="0"/>
      <w:divBdr>
        <w:top w:val="none" w:sz="0" w:space="0" w:color="auto"/>
        <w:left w:val="none" w:sz="0" w:space="0" w:color="auto"/>
        <w:bottom w:val="none" w:sz="0" w:space="0" w:color="auto"/>
        <w:right w:val="none" w:sz="0" w:space="0" w:color="auto"/>
      </w:divBdr>
      <w:divsChild>
        <w:div w:id="236402945">
          <w:marLeft w:val="0"/>
          <w:marRight w:val="0"/>
          <w:marTop w:val="0"/>
          <w:marBottom w:val="0"/>
          <w:divBdr>
            <w:top w:val="none" w:sz="0" w:space="0" w:color="auto"/>
            <w:left w:val="none" w:sz="0" w:space="0" w:color="auto"/>
            <w:bottom w:val="none" w:sz="0" w:space="0" w:color="auto"/>
            <w:right w:val="none" w:sz="0" w:space="0" w:color="auto"/>
          </w:divBdr>
          <w:divsChild>
            <w:div w:id="1275752309">
              <w:marLeft w:val="0"/>
              <w:marRight w:val="0"/>
              <w:marTop w:val="0"/>
              <w:marBottom w:val="0"/>
              <w:divBdr>
                <w:top w:val="none" w:sz="0" w:space="0" w:color="auto"/>
                <w:left w:val="none" w:sz="0" w:space="0" w:color="auto"/>
                <w:bottom w:val="none" w:sz="0" w:space="0" w:color="auto"/>
                <w:right w:val="none" w:sz="0" w:space="0" w:color="auto"/>
              </w:divBdr>
              <w:divsChild>
                <w:div w:id="1906717745">
                  <w:marLeft w:val="0"/>
                  <w:marRight w:val="0"/>
                  <w:marTop w:val="0"/>
                  <w:marBottom w:val="0"/>
                  <w:divBdr>
                    <w:top w:val="none" w:sz="0" w:space="0" w:color="auto"/>
                    <w:left w:val="none" w:sz="0" w:space="0" w:color="auto"/>
                    <w:bottom w:val="none" w:sz="0" w:space="0" w:color="auto"/>
                    <w:right w:val="none" w:sz="0" w:space="0" w:color="auto"/>
                  </w:divBdr>
                  <w:divsChild>
                    <w:div w:id="1142117921">
                      <w:marLeft w:val="0"/>
                      <w:marRight w:val="0"/>
                      <w:marTop w:val="0"/>
                      <w:marBottom w:val="0"/>
                      <w:divBdr>
                        <w:top w:val="none" w:sz="0" w:space="0" w:color="auto"/>
                        <w:left w:val="none" w:sz="0" w:space="0" w:color="auto"/>
                        <w:bottom w:val="none" w:sz="0" w:space="0" w:color="auto"/>
                        <w:right w:val="none" w:sz="0" w:space="0" w:color="auto"/>
                      </w:divBdr>
                      <w:divsChild>
                        <w:div w:id="1409308736">
                          <w:marLeft w:val="0"/>
                          <w:marRight w:val="0"/>
                          <w:marTop w:val="0"/>
                          <w:marBottom w:val="0"/>
                          <w:divBdr>
                            <w:top w:val="none" w:sz="0" w:space="0" w:color="auto"/>
                            <w:left w:val="none" w:sz="0" w:space="0" w:color="auto"/>
                            <w:bottom w:val="none" w:sz="0" w:space="0" w:color="auto"/>
                            <w:right w:val="none" w:sz="0" w:space="0" w:color="auto"/>
                          </w:divBdr>
                          <w:divsChild>
                            <w:div w:id="994265375">
                              <w:marLeft w:val="0"/>
                              <w:marRight w:val="0"/>
                              <w:marTop w:val="0"/>
                              <w:marBottom w:val="0"/>
                              <w:divBdr>
                                <w:top w:val="none" w:sz="0" w:space="0" w:color="auto"/>
                                <w:left w:val="none" w:sz="0" w:space="0" w:color="auto"/>
                                <w:bottom w:val="none" w:sz="0" w:space="0" w:color="auto"/>
                                <w:right w:val="none" w:sz="0" w:space="0" w:color="auto"/>
                              </w:divBdr>
                              <w:divsChild>
                                <w:div w:id="64573671">
                                  <w:marLeft w:val="0"/>
                                  <w:marRight w:val="0"/>
                                  <w:marTop w:val="0"/>
                                  <w:marBottom w:val="0"/>
                                  <w:divBdr>
                                    <w:top w:val="none" w:sz="0" w:space="0" w:color="auto"/>
                                    <w:left w:val="none" w:sz="0" w:space="0" w:color="auto"/>
                                    <w:bottom w:val="none" w:sz="0" w:space="0" w:color="auto"/>
                                    <w:right w:val="none" w:sz="0" w:space="0" w:color="auto"/>
                                  </w:divBdr>
                                  <w:divsChild>
                                    <w:div w:id="651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260256">
                      <w:marLeft w:val="0"/>
                      <w:marRight w:val="0"/>
                      <w:marTop w:val="0"/>
                      <w:marBottom w:val="0"/>
                      <w:divBdr>
                        <w:top w:val="none" w:sz="0" w:space="0" w:color="auto"/>
                        <w:left w:val="none" w:sz="0" w:space="0" w:color="auto"/>
                        <w:bottom w:val="none" w:sz="0" w:space="0" w:color="auto"/>
                        <w:right w:val="none" w:sz="0" w:space="0" w:color="auto"/>
                      </w:divBdr>
                      <w:divsChild>
                        <w:div w:id="16085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472591">
      <w:bodyDiv w:val="1"/>
      <w:marLeft w:val="0"/>
      <w:marRight w:val="0"/>
      <w:marTop w:val="0"/>
      <w:marBottom w:val="0"/>
      <w:divBdr>
        <w:top w:val="none" w:sz="0" w:space="0" w:color="auto"/>
        <w:left w:val="none" w:sz="0" w:space="0" w:color="auto"/>
        <w:bottom w:val="none" w:sz="0" w:space="0" w:color="auto"/>
        <w:right w:val="none" w:sz="0" w:space="0" w:color="auto"/>
      </w:divBdr>
    </w:div>
    <w:div w:id="399407845">
      <w:bodyDiv w:val="1"/>
      <w:marLeft w:val="0"/>
      <w:marRight w:val="0"/>
      <w:marTop w:val="0"/>
      <w:marBottom w:val="0"/>
      <w:divBdr>
        <w:top w:val="none" w:sz="0" w:space="0" w:color="auto"/>
        <w:left w:val="none" w:sz="0" w:space="0" w:color="auto"/>
        <w:bottom w:val="none" w:sz="0" w:space="0" w:color="auto"/>
        <w:right w:val="none" w:sz="0" w:space="0" w:color="auto"/>
      </w:divBdr>
    </w:div>
    <w:div w:id="478695905">
      <w:bodyDiv w:val="1"/>
      <w:marLeft w:val="0"/>
      <w:marRight w:val="0"/>
      <w:marTop w:val="0"/>
      <w:marBottom w:val="0"/>
      <w:divBdr>
        <w:top w:val="none" w:sz="0" w:space="0" w:color="auto"/>
        <w:left w:val="none" w:sz="0" w:space="0" w:color="auto"/>
        <w:bottom w:val="none" w:sz="0" w:space="0" w:color="auto"/>
        <w:right w:val="none" w:sz="0" w:space="0" w:color="auto"/>
      </w:divBdr>
    </w:div>
    <w:div w:id="719868104">
      <w:bodyDiv w:val="1"/>
      <w:marLeft w:val="0"/>
      <w:marRight w:val="0"/>
      <w:marTop w:val="0"/>
      <w:marBottom w:val="0"/>
      <w:divBdr>
        <w:top w:val="none" w:sz="0" w:space="0" w:color="auto"/>
        <w:left w:val="none" w:sz="0" w:space="0" w:color="auto"/>
        <w:bottom w:val="none" w:sz="0" w:space="0" w:color="auto"/>
        <w:right w:val="none" w:sz="0" w:space="0" w:color="auto"/>
      </w:divBdr>
      <w:divsChild>
        <w:div w:id="2057578973">
          <w:marLeft w:val="0"/>
          <w:marRight w:val="0"/>
          <w:marTop w:val="0"/>
          <w:marBottom w:val="0"/>
          <w:divBdr>
            <w:top w:val="none" w:sz="0" w:space="0" w:color="auto"/>
            <w:left w:val="none" w:sz="0" w:space="0" w:color="auto"/>
            <w:bottom w:val="none" w:sz="0" w:space="0" w:color="auto"/>
            <w:right w:val="none" w:sz="0" w:space="0" w:color="auto"/>
          </w:divBdr>
          <w:divsChild>
            <w:div w:id="480774027">
              <w:marLeft w:val="0"/>
              <w:marRight w:val="0"/>
              <w:marTop w:val="0"/>
              <w:marBottom w:val="0"/>
              <w:divBdr>
                <w:top w:val="none" w:sz="0" w:space="0" w:color="auto"/>
                <w:left w:val="none" w:sz="0" w:space="0" w:color="auto"/>
                <w:bottom w:val="none" w:sz="0" w:space="0" w:color="auto"/>
                <w:right w:val="none" w:sz="0" w:space="0" w:color="auto"/>
              </w:divBdr>
            </w:div>
          </w:divsChild>
        </w:div>
        <w:div w:id="1976060892">
          <w:marLeft w:val="0"/>
          <w:marRight w:val="0"/>
          <w:marTop w:val="120"/>
          <w:marBottom w:val="0"/>
          <w:divBdr>
            <w:top w:val="none" w:sz="0" w:space="0" w:color="auto"/>
            <w:left w:val="none" w:sz="0" w:space="0" w:color="auto"/>
            <w:bottom w:val="none" w:sz="0" w:space="0" w:color="auto"/>
            <w:right w:val="none" w:sz="0" w:space="0" w:color="auto"/>
          </w:divBdr>
          <w:divsChild>
            <w:div w:id="402023290">
              <w:marLeft w:val="0"/>
              <w:marRight w:val="0"/>
              <w:marTop w:val="0"/>
              <w:marBottom w:val="0"/>
              <w:divBdr>
                <w:top w:val="none" w:sz="0" w:space="0" w:color="auto"/>
                <w:left w:val="none" w:sz="0" w:space="0" w:color="auto"/>
                <w:bottom w:val="none" w:sz="0" w:space="0" w:color="auto"/>
                <w:right w:val="none" w:sz="0" w:space="0" w:color="auto"/>
              </w:divBdr>
            </w:div>
          </w:divsChild>
        </w:div>
        <w:div w:id="1137915275">
          <w:marLeft w:val="0"/>
          <w:marRight w:val="0"/>
          <w:marTop w:val="120"/>
          <w:marBottom w:val="0"/>
          <w:divBdr>
            <w:top w:val="none" w:sz="0" w:space="0" w:color="auto"/>
            <w:left w:val="none" w:sz="0" w:space="0" w:color="auto"/>
            <w:bottom w:val="none" w:sz="0" w:space="0" w:color="auto"/>
            <w:right w:val="none" w:sz="0" w:space="0" w:color="auto"/>
          </w:divBdr>
          <w:divsChild>
            <w:div w:id="1743528944">
              <w:marLeft w:val="0"/>
              <w:marRight w:val="0"/>
              <w:marTop w:val="0"/>
              <w:marBottom w:val="0"/>
              <w:divBdr>
                <w:top w:val="none" w:sz="0" w:space="0" w:color="auto"/>
                <w:left w:val="none" w:sz="0" w:space="0" w:color="auto"/>
                <w:bottom w:val="none" w:sz="0" w:space="0" w:color="auto"/>
                <w:right w:val="none" w:sz="0" w:space="0" w:color="auto"/>
              </w:divBdr>
            </w:div>
          </w:divsChild>
        </w:div>
        <w:div w:id="1583828274">
          <w:marLeft w:val="0"/>
          <w:marRight w:val="0"/>
          <w:marTop w:val="120"/>
          <w:marBottom w:val="0"/>
          <w:divBdr>
            <w:top w:val="none" w:sz="0" w:space="0" w:color="auto"/>
            <w:left w:val="none" w:sz="0" w:space="0" w:color="auto"/>
            <w:bottom w:val="none" w:sz="0" w:space="0" w:color="auto"/>
            <w:right w:val="none" w:sz="0" w:space="0" w:color="auto"/>
          </w:divBdr>
          <w:divsChild>
            <w:div w:id="450826017">
              <w:marLeft w:val="0"/>
              <w:marRight w:val="0"/>
              <w:marTop w:val="0"/>
              <w:marBottom w:val="0"/>
              <w:divBdr>
                <w:top w:val="none" w:sz="0" w:space="0" w:color="auto"/>
                <w:left w:val="none" w:sz="0" w:space="0" w:color="auto"/>
                <w:bottom w:val="none" w:sz="0" w:space="0" w:color="auto"/>
                <w:right w:val="none" w:sz="0" w:space="0" w:color="auto"/>
              </w:divBdr>
            </w:div>
          </w:divsChild>
        </w:div>
        <w:div w:id="1367676533">
          <w:marLeft w:val="0"/>
          <w:marRight w:val="0"/>
          <w:marTop w:val="120"/>
          <w:marBottom w:val="0"/>
          <w:divBdr>
            <w:top w:val="none" w:sz="0" w:space="0" w:color="auto"/>
            <w:left w:val="none" w:sz="0" w:space="0" w:color="auto"/>
            <w:bottom w:val="none" w:sz="0" w:space="0" w:color="auto"/>
            <w:right w:val="none" w:sz="0" w:space="0" w:color="auto"/>
          </w:divBdr>
          <w:divsChild>
            <w:div w:id="58525588">
              <w:marLeft w:val="0"/>
              <w:marRight w:val="0"/>
              <w:marTop w:val="0"/>
              <w:marBottom w:val="0"/>
              <w:divBdr>
                <w:top w:val="none" w:sz="0" w:space="0" w:color="auto"/>
                <w:left w:val="none" w:sz="0" w:space="0" w:color="auto"/>
                <w:bottom w:val="none" w:sz="0" w:space="0" w:color="auto"/>
                <w:right w:val="none" w:sz="0" w:space="0" w:color="auto"/>
              </w:divBdr>
            </w:div>
          </w:divsChild>
        </w:div>
        <w:div w:id="1794517032">
          <w:marLeft w:val="0"/>
          <w:marRight w:val="0"/>
          <w:marTop w:val="120"/>
          <w:marBottom w:val="0"/>
          <w:divBdr>
            <w:top w:val="none" w:sz="0" w:space="0" w:color="auto"/>
            <w:left w:val="none" w:sz="0" w:space="0" w:color="auto"/>
            <w:bottom w:val="none" w:sz="0" w:space="0" w:color="auto"/>
            <w:right w:val="none" w:sz="0" w:space="0" w:color="auto"/>
          </w:divBdr>
          <w:divsChild>
            <w:div w:id="115297406">
              <w:marLeft w:val="0"/>
              <w:marRight w:val="0"/>
              <w:marTop w:val="0"/>
              <w:marBottom w:val="0"/>
              <w:divBdr>
                <w:top w:val="none" w:sz="0" w:space="0" w:color="auto"/>
                <w:left w:val="none" w:sz="0" w:space="0" w:color="auto"/>
                <w:bottom w:val="none" w:sz="0" w:space="0" w:color="auto"/>
                <w:right w:val="none" w:sz="0" w:space="0" w:color="auto"/>
              </w:divBdr>
            </w:div>
            <w:div w:id="279915885">
              <w:marLeft w:val="0"/>
              <w:marRight w:val="0"/>
              <w:marTop w:val="0"/>
              <w:marBottom w:val="0"/>
              <w:divBdr>
                <w:top w:val="none" w:sz="0" w:space="0" w:color="auto"/>
                <w:left w:val="none" w:sz="0" w:space="0" w:color="auto"/>
                <w:bottom w:val="none" w:sz="0" w:space="0" w:color="auto"/>
                <w:right w:val="none" w:sz="0" w:space="0" w:color="auto"/>
              </w:divBdr>
            </w:div>
            <w:div w:id="1197699729">
              <w:marLeft w:val="0"/>
              <w:marRight w:val="0"/>
              <w:marTop w:val="0"/>
              <w:marBottom w:val="0"/>
              <w:divBdr>
                <w:top w:val="none" w:sz="0" w:space="0" w:color="auto"/>
                <w:left w:val="none" w:sz="0" w:space="0" w:color="auto"/>
                <w:bottom w:val="none" w:sz="0" w:space="0" w:color="auto"/>
                <w:right w:val="none" w:sz="0" w:space="0" w:color="auto"/>
              </w:divBdr>
            </w:div>
            <w:div w:id="1075474019">
              <w:marLeft w:val="0"/>
              <w:marRight w:val="0"/>
              <w:marTop w:val="0"/>
              <w:marBottom w:val="0"/>
              <w:divBdr>
                <w:top w:val="none" w:sz="0" w:space="0" w:color="auto"/>
                <w:left w:val="none" w:sz="0" w:space="0" w:color="auto"/>
                <w:bottom w:val="none" w:sz="0" w:space="0" w:color="auto"/>
                <w:right w:val="none" w:sz="0" w:space="0" w:color="auto"/>
              </w:divBdr>
            </w:div>
          </w:divsChild>
        </w:div>
        <w:div w:id="102387342">
          <w:marLeft w:val="0"/>
          <w:marRight w:val="0"/>
          <w:marTop w:val="120"/>
          <w:marBottom w:val="0"/>
          <w:divBdr>
            <w:top w:val="none" w:sz="0" w:space="0" w:color="auto"/>
            <w:left w:val="none" w:sz="0" w:space="0" w:color="auto"/>
            <w:bottom w:val="none" w:sz="0" w:space="0" w:color="auto"/>
            <w:right w:val="none" w:sz="0" w:space="0" w:color="auto"/>
          </w:divBdr>
          <w:divsChild>
            <w:div w:id="354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9698">
      <w:bodyDiv w:val="1"/>
      <w:marLeft w:val="0"/>
      <w:marRight w:val="0"/>
      <w:marTop w:val="0"/>
      <w:marBottom w:val="0"/>
      <w:divBdr>
        <w:top w:val="none" w:sz="0" w:space="0" w:color="auto"/>
        <w:left w:val="none" w:sz="0" w:space="0" w:color="auto"/>
        <w:bottom w:val="none" w:sz="0" w:space="0" w:color="auto"/>
        <w:right w:val="none" w:sz="0" w:space="0" w:color="auto"/>
      </w:divBdr>
    </w:div>
    <w:div w:id="741832905">
      <w:bodyDiv w:val="1"/>
      <w:marLeft w:val="0"/>
      <w:marRight w:val="0"/>
      <w:marTop w:val="0"/>
      <w:marBottom w:val="0"/>
      <w:divBdr>
        <w:top w:val="none" w:sz="0" w:space="0" w:color="auto"/>
        <w:left w:val="none" w:sz="0" w:space="0" w:color="auto"/>
        <w:bottom w:val="none" w:sz="0" w:space="0" w:color="auto"/>
        <w:right w:val="none" w:sz="0" w:space="0" w:color="auto"/>
      </w:divBdr>
    </w:div>
    <w:div w:id="1166285241">
      <w:bodyDiv w:val="1"/>
      <w:marLeft w:val="0"/>
      <w:marRight w:val="0"/>
      <w:marTop w:val="0"/>
      <w:marBottom w:val="0"/>
      <w:divBdr>
        <w:top w:val="none" w:sz="0" w:space="0" w:color="auto"/>
        <w:left w:val="none" w:sz="0" w:space="0" w:color="auto"/>
        <w:bottom w:val="none" w:sz="0" w:space="0" w:color="auto"/>
        <w:right w:val="none" w:sz="0" w:space="0" w:color="auto"/>
      </w:divBdr>
    </w:div>
    <w:div w:id="1254969190">
      <w:bodyDiv w:val="1"/>
      <w:marLeft w:val="0"/>
      <w:marRight w:val="0"/>
      <w:marTop w:val="0"/>
      <w:marBottom w:val="0"/>
      <w:divBdr>
        <w:top w:val="none" w:sz="0" w:space="0" w:color="auto"/>
        <w:left w:val="none" w:sz="0" w:space="0" w:color="auto"/>
        <w:bottom w:val="none" w:sz="0" w:space="0" w:color="auto"/>
        <w:right w:val="none" w:sz="0" w:space="0" w:color="auto"/>
      </w:divBdr>
    </w:div>
    <w:div w:id="1404643388">
      <w:bodyDiv w:val="1"/>
      <w:marLeft w:val="0"/>
      <w:marRight w:val="0"/>
      <w:marTop w:val="0"/>
      <w:marBottom w:val="0"/>
      <w:divBdr>
        <w:top w:val="none" w:sz="0" w:space="0" w:color="auto"/>
        <w:left w:val="none" w:sz="0" w:space="0" w:color="auto"/>
        <w:bottom w:val="none" w:sz="0" w:space="0" w:color="auto"/>
        <w:right w:val="none" w:sz="0" w:space="0" w:color="auto"/>
      </w:divBdr>
      <w:divsChild>
        <w:div w:id="545292089">
          <w:marLeft w:val="0"/>
          <w:marRight w:val="0"/>
          <w:marTop w:val="0"/>
          <w:marBottom w:val="0"/>
          <w:divBdr>
            <w:top w:val="none" w:sz="0" w:space="0" w:color="auto"/>
            <w:left w:val="none" w:sz="0" w:space="0" w:color="auto"/>
            <w:bottom w:val="none" w:sz="0" w:space="0" w:color="auto"/>
            <w:right w:val="none" w:sz="0" w:space="0" w:color="auto"/>
          </w:divBdr>
          <w:divsChild>
            <w:div w:id="500050811">
              <w:marLeft w:val="0"/>
              <w:marRight w:val="0"/>
              <w:marTop w:val="0"/>
              <w:marBottom w:val="0"/>
              <w:divBdr>
                <w:top w:val="none" w:sz="0" w:space="0" w:color="auto"/>
                <w:left w:val="none" w:sz="0" w:space="0" w:color="auto"/>
                <w:bottom w:val="none" w:sz="0" w:space="0" w:color="auto"/>
                <w:right w:val="none" w:sz="0" w:space="0" w:color="auto"/>
              </w:divBdr>
              <w:divsChild>
                <w:div w:id="1249117832">
                  <w:marLeft w:val="0"/>
                  <w:marRight w:val="0"/>
                  <w:marTop w:val="0"/>
                  <w:marBottom w:val="0"/>
                  <w:divBdr>
                    <w:top w:val="none" w:sz="0" w:space="0" w:color="auto"/>
                    <w:left w:val="none" w:sz="0" w:space="0" w:color="auto"/>
                    <w:bottom w:val="none" w:sz="0" w:space="0" w:color="auto"/>
                    <w:right w:val="none" w:sz="0" w:space="0" w:color="auto"/>
                  </w:divBdr>
                  <w:divsChild>
                    <w:div w:id="1618638282">
                      <w:marLeft w:val="0"/>
                      <w:marRight w:val="0"/>
                      <w:marTop w:val="0"/>
                      <w:marBottom w:val="0"/>
                      <w:divBdr>
                        <w:top w:val="none" w:sz="0" w:space="0" w:color="auto"/>
                        <w:left w:val="none" w:sz="0" w:space="0" w:color="auto"/>
                        <w:bottom w:val="none" w:sz="0" w:space="0" w:color="auto"/>
                        <w:right w:val="none" w:sz="0" w:space="0" w:color="auto"/>
                      </w:divBdr>
                      <w:divsChild>
                        <w:div w:id="1777943626">
                          <w:marLeft w:val="0"/>
                          <w:marRight w:val="0"/>
                          <w:marTop w:val="0"/>
                          <w:marBottom w:val="0"/>
                          <w:divBdr>
                            <w:top w:val="none" w:sz="0" w:space="0" w:color="auto"/>
                            <w:left w:val="none" w:sz="0" w:space="0" w:color="auto"/>
                            <w:bottom w:val="none" w:sz="0" w:space="0" w:color="auto"/>
                            <w:right w:val="none" w:sz="0" w:space="0" w:color="auto"/>
                          </w:divBdr>
                          <w:divsChild>
                            <w:div w:id="1528059332">
                              <w:marLeft w:val="0"/>
                              <w:marRight w:val="0"/>
                              <w:marTop w:val="0"/>
                              <w:marBottom w:val="0"/>
                              <w:divBdr>
                                <w:top w:val="none" w:sz="0" w:space="0" w:color="auto"/>
                                <w:left w:val="none" w:sz="0" w:space="0" w:color="auto"/>
                                <w:bottom w:val="none" w:sz="0" w:space="0" w:color="auto"/>
                                <w:right w:val="none" w:sz="0" w:space="0" w:color="auto"/>
                              </w:divBdr>
                              <w:divsChild>
                                <w:div w:id="1636720702">
                                  <w:marLeft w:val="0"/>
                                  <w:marRight w:val="0"/>
                                  <w:marTop w:val="0"/>
                                  <w:marBottom w:val="0"/>
                                  <w:divBdr>
                                    <w:top w:val="none" w:sz="0" w:space="0" w:color="auto"/>
                                    <w:left w:val="none" w:sz="0" w:space="0" w:color="auto"/>
                                    <w:bottom w:val="none" w:sz="0" w:space="0" w:color="auto"/>
                                    <w:right w:val="none" w:sz="0" w:space="0" w:color="auto"/>
                                  </w:divBdr>
                                  <w:divsChild>
                                    <w:div w:id="6926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37451">
                      <w:marLeft w:val="0"/>
                      <w:marRight w:val="0"/>
                      <w:marTop w:val="0"/>
                      <w:marBottom w:val="0"/>
                      <w:divBdr>
                        <w:top w:val="none" w:sz="0" w:space="0" w:color="auto"/>
                        <w:left w:val="none" w:sz="0" w:space="0" w:color="auto"/>
                        <w:bottom w:val="none" w:sz="0" w:space="0" w:color="auto"/>
                        <w:right w:val="none" w:sz="0" w:space="0" w:color="auto"/>
                      </w:divBdr>
                      <w:divsChild>
                        <w:div w:id="19145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82824">
      <w:bodyDiv w:val="1"/>
      <w:marLeft w:val="0"/>
      <w:marRight w:val="0"/>
      <w:marTop w:val="0"/>
      <w:marBottom w:val="0"/>
      <w:divBdr>
        <w:top w:val="none" w:sz="0" w:space="0" w:color="auto"/>
        <w:left w:val="none" w:sz="0" w:space="0" w:color="auto"/>
        <w:bottom w:val="none" w:sz="0" w:space="0" w:color="auto"/>
        <w:right w:val="none" w:sz="0" w:space="0" w:color="auto"/>
      </w:divBdr>
      <w:divsChild>
        <w:div w:id="1599097333">
          <w:marLeft w:val="0"/>
          <w:marRight w:val="0"/>
          <w:marTop w:val="0"/>
          <w:marBottom w:val="0"/>
          <w:divBdr>
            <w:top w:val="none" w:sz="0" w:space="0" w:color="auto"/>
            <w:left w:val="none" w:sz="0" w:space="0" w:color="auto"/>
            <w:bottom w:val="none" w:sz="0" w:space="0" w:color="auto"/>
            <w:right w:val="none" w:sz="0" w:space="0" w:color="auto"/>
          </w:divBdr>
          <w:divsChild>
            <w:div w:id="667631656">
              <w:marLeft w:val="0"/>
              <w:marRight w:val="0"/>
              <w:marTop w:val="0"/>
              <w:marBottom w:val="0"/>
              <w:divBdr>
                <w:top w:val="none" w:sz="0" w:space="0" w:color="auto"/>
                <w:left w:val="none" w:sz="0" w:space="0" w:color="auto"/>
                <w:bottom w:val="none" w:sz="0" w:space="0" w:color="auto"/>
                <w:right w:val="none" w:sz="0" w:space="0" w:color="auto"/>
              </w:divBdr>
              <w:divsChild>
                <w:div w:id="2110654949">
                  <w:marLeft w:val="0"/>
                  <w:marRight w:val="0"/>
                  <w:marTop w:val="0"/>
                  <w:marBottom w:val="0"/>
                  <w:divBdr>
                    <w:top w:val="none" w:sz="0" w:space="0" w:color="auto"/>
                    <w:left w:val="none" w:sz="0" w:space="0" w:color="auto"/>
                    <w:bottom w:val="none" w:sz="0" w:space="0" w:color="auto"/>
                    <w:right w:val="none" w:sz="0" w:space="0" w:color="auto"/>
                  </w:divBdr>
                  <w:divsChild>
                    <w:div w:id="1563904532">
                      <w:marLeft w:val="0"/>
                      <w:marRight w:val="0"/>
                      <w:marTop w:val="0"/>
                      <w:marBottom w:val="0"/>
                      <w:divBdr>
                        <w:top w:val="none" w:sz="0" w:space="0" w:color="auto"/>
                        <w:left w:val="none" w:sz="0" w:space="0" w:color="auto"/>
                        <w:bottom w:val="none" w:sz="0" w:space="0" w:color="auto"/>
                        <w:right w:val="none" w:sz="0" w:space="0" w:color="auto"/>
                      </w:divBdr>
                      <w:divsChild>
                        <w:div w:id="377705941">
                          <w:marLeft w:val="0"/>
                          <w:marRight w:val="0"/>
                          <w:marTop w:val="0"/>
                          <w:marBottom w:val="0"/>
                          <w:divBdr>
                            <w:top w:val="none" w:sz="0" w:space="0" w:color="auto"/>
                            <w:left w:val="none" w:sz="0" w:space="0" w:color="auto"/>
                            <w:bottom w:val="none" w:sz="0" w:space="0" w:color="auto"/>
                            <w:right w:val="none" w:sz="0" w:space="0" w:color="auto"/>
                          </w:divBdr>
                          <w:divsChild>
                            <w:div w:id="831605712">
                              <w:marLeft w:val="0"/>
                              <w:marRight w:val="0"/>
                              <w:marTop w:val="0"/>
                              <w:marBottom w:val="0"/>
                              <w:divBdr>
                                <w:top w:val="none" w:sz="0" w:space="0" w:color="auto"/>
                                <w:left w:val="none" w:sz="0" w:space="0" w:color="auto"/>
                                <w:bottom w:val="none" w:sz="0" w:space="0" w:color="auto"/>
                                <w:right w:val="none" w:sz="0" w:space="0" w:color="auto"/>
                              </w:divBdr>
                              <w:divsChild>
                                <w:div w:id="746390639">
                                  <w:marLeft w:val="0"/>
                                  <w:marRight w:val="0"/>
                                  <w:marTop w:val="0"/>
                                  <w:marBottom w:val="0"/>
                                  <w:divBdr>
                                    <w:top w:val="none" w:sz="0" w:space="0" w:color="auto"/>
                                    <w:left w:val="none" w:sz="0" w:space="0" w:color="auto"/>
                                    <w:bottom w:val="none" w:sz="0" w:space="0" w:color="auto"/>
                                    <w:right w:val="none" w:sz="0" w:space="0" w:color="auto"/>
                                  </w:divBdr>
                                  <w:divsChild>
                                    <w:div w:id="2086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397318">
      <w:bodyDiv w:val="1"/>
      <w:marLeft w:val="0"/>
      <w:marRight w:val="0"/>
      <w:marTop w:val="0"/>
      <w:marBottom w:val="0"/>
      <w:divBdr>
        <w:top w:val="none" w:sz="0" w:space="0" w:color="auto"/>
        <w:left w:val="none" w:sz="0" w:space="0" w:color="auto"/>
        <w:bottom w:val="none" w:sz="0" w:space="0" w:color="auto"/>
        <w:right w:val="none" w:sz="0" w:space="0" w:color="auto"/>
      </w:divBdr>
    </w:div>
    <w:div w:id="1865510064">
      <w:bodyDiv w:val="1"/>
      <w:marLeft w:val="0"/>
      <w:marRight w:val="0"/>
      <w:marTop w:val="0"/>
      <w:marBottom w:val="0"/>
      <w:divBdr>
        <w:top w:val="none" w:sz="0" w:space="0" w:color="auto"/>
        <w:left w:val="none" w:sz="0" w:space="0" w:color="auto"/>
        <w:bottom w:val="none" w:sz="0" w:space="0" w:color="auto"/>
        <w:right w:val="none" w:sz="0" w:space="0" w:color="auto"/>
      </w:divBdr>
    </w:div>
    <w:div w:id="20191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299</Words>
  <Characters>1706</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Svat</dc:creator>
  <cp:keywords/>
  <dc:description/>
  <cp:lastModifiedBy>Alexander Svat</cp:lastModifiedBy>
  <cp:revision>4</cp:revision>
  <cp:lastPrinted>2025-10-24T09:11:00Z</cp:lastPrinted>
  <dcterms:created xsi:type="dcterms:W3CDTF">2026-01-16T07:20:00Z</dcterms:created>
  <dcterms:modified xsi:type="dcterms:W3CDTF">2026-01-23T12:46:00Z</dcterms:modified>
</cp:coreProperties>
</file>