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04588" w:rsidRPr="00DD20D5" w:rsidRDefault="00904588" w:rsidP="00904588">
      <w:pPr>
        <w:shd w:val="clear" w:color="auto" w:fill="FFFFFF"/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DD20D5">
        <w:rPr>
          <w:rFonts w:ascii="Times New Roman" w:hAnsi="Times New Roman" w:cs="Times New Roman"/>
          <w:sz w:val="24"/>
          <w:szCs w:val="24"/>
        </w:rPr>
        <w:t>KRPZ-TN-OKAP-202</w:t>
      </w:r>
      <w:r w:rsidR="00E225D7">
        <w:rPr>
          <w:rFonts w:ascii="Times New Roman" w:hAnsi="Times New Roman" w:cs="Times New Roman"/>
          <w:sz w:val="24"/>
          <w:szCs w:val="24"/>
        </w:rPr>
        <w:t>6</w:t>
      </w:r>
      <w:r w:rsidR="002D1109" w:rsidRPr="00DD20D5">
        <w:rPr>
          <w:rFonts w:ascii="Times New Roman" w:hAnsi="Times New Roman" w:cs="Times New Roman"/>
          <w:sz w:val="24"/>
          <w:szCs w:val="24"/>
        </w:rPr>
        <w:t>/0010</w:t>
      </w:r>
      <w:r w:rsidR="00E225D7">
        <w:rPr>
          <w:rFonts w:ascii="Times New Roman" w:hAnsi="Times New Roman" w:cs="Times New Roman"/>
          <w:sz w:val="24"/>
          <w:szCs w:val="24"/>
        </w:rPr>
        <w:t>66</w:t>
      </w:r>
      <w:r w:rsidR="002D1109" w:rsidRPr="00DD20D5">
        <w:rPr>
          <w:rFonts w:ascii="Times New Roman" w:hAnsi="Times New Roman" w:cs="Times New Roman"/>
          <w:sz w:val="24"/>
          <w:szCs w:val="24"/>
        </w:rPr>
        <w:t>-0</w:t>
      </w:r>
      <w:r w:rsidR="00E225D7">
        <w:rPr>
          <w:rFonts w:ascii="Times New Roman" w:hAnsi="Times New Roman" w:cs="Times New Roman"/>
          <w:sz w:val="24"/>
          <w:szCs w:val="24"/>
        </w:rPr>
        <w:t>0</w:t>
      </w:r>
      <w:r w:rsidR="00324614">
        <w:rPr>
          <w:rFonts w:ascii="Times New Roman" w:hAnsi="Times New Roman" w:cs="Times New Roman"/>
          <w:sz w:val="24"/>
          <w:szCs w:val="24"/>
        </w:rPr>
        <w:t>4</w:t>
      </w:r>
      <w:r w:rsidR="002D1109" w:rsidRPr="00DD20D5">
        <w:rPr>
          <w:rFonts w:ascii="Times New Roman" w:hAnsi="Times New Roman" w:cs="Times New Roman"/>
          <w:sz w:val="24"/>
          <w:szCs w:val="24"/>
        </w:rPr>
        <w:t xml:space="preserve">  </w:t>
      </w:r>
      <w:r w:rsidRPr="00DD20D5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Trenčín </w:t>
      </w:r>
      <w:r w:rsidR="006922E4">
        <w:rPr>
          <w:rFonts w:ascii="Times New Roman" w:hAnsi="Times New Roman" w:cs="Times New Roman"/>
          <w:sz w:val="24"/>
          <w:szCs w:val="24"/>
        </w:rPr>
        <w:t>3</w:t>
      </w:r>
      <w:r w:rsidR="00324614">
        <w:rPr>
          <w:rFonts w:ascii="Times New Roman" w:hAnsi="Times New Roman" w:cs="Times New Roman"/>
          <w:sz w:val="24"/>
          <w:szCs w:val="24"/>
        </w:rPr>
        <w:t>0</w:t>
      </w:r>
      <w:r w:rsidRPr="00DD20D5">
        <w:rPr>
          <w:rFonts w:ascii="Times New Roman" w:hAnsi="Times New Roman" w:cs="Times New Roman"/>
          <w:sz w:val="24"/>
          <w:szCs w:val="24"/>
        </w:rPr>
        <w:t>.</w:t>
      </w:r>
      <w:r w:rsidR="00E225D7">
        <w:rPr>
          <w:rFonts w:ascii="Times New Roman" w:hAnsi="Times New Roman" w:cs="Times New Roman"/>
          <w:sz w:val="24"/>
          <w:szCs w:val="24"/>
        </w:rPr>
        <w:t>01</w:t>
      </w:r>
      <w:r w:rsidRPr="00DD20D5">
        <w:rPr>
          <w:rFonts w:ascii="Times New Roman" w:hAnsi="Times New Roman" w:cs="Times New Roman"/>
          <w:sz w:val="24"/>
          <w:szCs w:val="24"/>
        </w:rPr>
        <w:t>.202</w:t>
      </w:r>
      <w:r w:rsidR="00E225D7">
        <w:rPr>
          <w:rFonts w:ascii="Times New Roman" w:hAnsi="Times New Roman" w:cs="Times New Roman"/>
          <w:sz w:val="24"/>
          <w:szCs w:val="24"/>
        </w:rPr>
        <w:t>6</w:t>
      </w:r>
    </w:p>
    <w:p w:rsidR="00DB0D92" w:rsidRPr="00DD20D5" w:rsidRDefault="00DB0D92" w:rsidP="00DB0D92">
      <w:pPr>
        <w:spacing w:after="0" w:line="276" w:lineRule="auto"/>
        <w:jc w:val="center"/>
        <w:rPr>
          <w:rFonts w:ascii="Times New Roman" w:eastAsia="Times New Roman" w:hAnsi="Times New Roman" w:cs="Times New Roman"/>
          <w:b/>
          <w:sz w:val="32"/>
          <w:szCs w:val="32"/>
          <w:lang w:eastAsia="sk-SK"/>
        </w:rPr>
      </w:pPr>
    </w:p>
    <w:p w:rsidR="00190465" w:rsidRPr="00190465" w:rsidRDefault="00190465" w:rsidP="00324614">
      <w:pPr>
        <w:spacing w:before="100" w:beforeAutospacing="1" w:after="100" w:afterAutospacing="1" w:line="276" w:lineRule="auto"/>
        <w:ind w:firstLine="708"/>
        <w:jc w:val="center"/>
        <w:rPr>
          <w:rFonts w:ascii="Times New Roman" w:eastAsia="Times New Roman" w:hAnsi="Times New Roman" w:cs="Times New Roman"/>
          <w:b/>
          <w:color w:val="080809"/>
          <w:sz w:val="32"/>
          <w:szCs w:val="32"/>
          <w:lang w:eastAsia="sk-SK"/>
        </w:rPr>
      </w:pPr>
      <w:r>
        <w:rPr>
          <w:rFonts w:ascii="Times New Roman" w:eastAsia="Times New Roman" w:hAnsi="Times New Roman" w:cs="Times New Roman"/>
          <w:b/>
          <w:color w:val="080809"/>
          <w:sz w:val="32"/>
          <w:szCs w:val="32"/>
          <w:lang w:eastAsia="sk-SK"/>
        </w:rPr>
        <w:t>!</w:t>
      </w:r>
      <w:r w:rsidRPr="006922E4">
        <w:rPr>
          <w:rFonts w:ascii="Times New Roman" w:eastAsia="Times New Roman" w:hAnsi="Times New Roman" w:cs="Times New Roman"/>
          <w:b/>
          <w:color w:val="080809"/>
          <w:sz w:val="32"/>
          <w:szCs w:val="32"/>
          <w:lang w:eastAsia="sk-SK"/>
        </w:rPr>
        <w:t>P</w:t>
      </w:r>
      <w:r>
        <w:rPr>
          <w:rFonts w:ascii="Times New Roman" w:eastAsia="Times New Roman" w:hAnsi="Times New Roman" w:cs="Times New Roman"/>
          <w:b/>
          <w:color w:val="080809"/>
          <w:sz w:val="32"/>
          <w:szCs w:val="32"/>
          <w:lang w:eastAsia="sk-SK"/>
        </w:rPr>
        <w:t>o</w:t>
      </w:r>
      <w:r w:rsidR="00324614">
        <w:rPr>
          <w:rFonts w:ascii="Times New Roman" w:eastAsia="Times New Roman" w:hAnsi="Times New Roman" w:cs="Times New Roman"/>
          <w:b/>
          <w:color w:val="080809"/>
          <w:sz w:val="32"/>
          <w:szCs w:val="32"/>
          <w:lang w:eastAsia="sk-SK"/>
        </w:rPr>
        <w:t>zor na podvody zamerané na seniorov</w:t>
      </w:r>
      <w:r>
        <w:rPr>
          <w:rFonts w:ascii="Times New Roman" w:eastAsia="Times New Roman" w:hAnsi="Times New Roman" w:cs="Times New Roman"/>
          <w:b/>
          <w:color w:val="080809"/>
          <w:sz w:val="32"/>
          <w:szCs w:val="32"/>
          <w:lang w:eastAsia="sk-SK"/>
        </w:rPr>
        <w:t>!</w:t>
      </w:r>
    </w:p>
    <w:p w:rsidR="003C35A2" w:rsidRPr="003C35A2" w:rsidRDefault="003C35A2" w:rsidP="00190465">
      <w:pPr>
        <w:shd w:val="clear" w:color="auto" w:fill="FFFFFF"/>
        <w:spacing w:line="276" w:lineRule="auto"/>
        <w:ind w:firstLine="708"/>
        <w:jc w:val="both"/>
        <w:rPr>
          <w:rFonts w:ascii="Times New Roman" w:eastAsia="Times New Roman" w:hAnsi="Times New Roman" w:cs="Times New Roman"/>
          <w:color w:val="080809"/>
          <w:sz w:val="24"/>
          <w:szCs w:val="24"/>
          <w:lang w:eastAsia="sk-SK"/>
        </w:rPr>
      </w:pPr>
      <w:r w:rsidRPr="003C35A2">
        <w:rPr>
          <w:rFonts w:ascii="Times New Roman" w:hAnsi="Times New Roman" w:cs="Times New Roman"/>
          <w:sz w:val="24"/>
          <w:szCs w:val="24"/>
        </w:rPr>
        <w:t xml:space="preserve">V poslednom období polícia opakovane zaznamenáva </w:t>
      </w:r>
      <w:r>
        <w:rPr>
          <w:rFonts w:ascii="Times New Roman" w:hAnsi="Times New Roman" w:cs="Times New Roman"/>
          <w:sz w:val="24"/>
          <w:szCs w:val="24"/>
        </w:rPr>
        <w:t xml:space="preserve">podvodné konania, </w:t>
      </w:r>
      <w:r w:rsidRPr="003C35A2">
        <w:rPr>
          <w:rFonts w:ascii="Times New Roman" w:hAnsi="Times New Roman" w:cs="Times New Roman"/>
          <w:sz w:val="24"/>
          <w:szCs w:val="24"/>
        </w:rPr>
        <w:t>ktoré sú cielene zamerané najmä na seniorov. Podvodníci využívajú dôverčivosť, strach, časový nátlak</w:t>
      </w:r>
      <w:r w:rsidR="007A62E6">
        <w:rPr>
          <w:rFonts w:ascii="Times New Roman" w:hAnsi="Times New Roman" w:cs="Times New Roman"/>
          <w:sz w:val="24"/>
          <w:szCs w:val="24"/>
        </w:rPr>
        <w:t xml:space="preserve">, ako </w:t>
      </w:r>
      <w:r w:rsidRPr="003C35A2">
        <w:rPr>
          <w:rFonts w:ascii="Times New Roman" w:hAnsi="Times New Roman" w:cs="Times New Roman"/>
          <w:sz w:val="24"/>
          <w:szCs w:val="24"/>
        </w:rPr>
        <w:t xml:space="preserve">aj neznalosť moderných technológií. Ich cieľom je získať </w:t>
      </w:r>
      <w:r>
        <w:rPr>
          <w:rFonts w:ascii="Times New Roman" w:hAnsi="Times New Roman" w:cs="Times New Roman"/>
          <w:sz w:val="24"/>
          <w:szCs w:val="24"/>
        </w:rPr>
        <w:t>osobné a bankové údaje a</w:t>
      </w:r>
      <w:r w:rsidRPr="003C35A2">
        <w:rPr>
          <w:rFonts w:ascii="Times New Roman" w:hAnsi="Times New Roman" w:cs="Times New Roman"/>
          <w:sz w:val="24"/>
          <w:szCs w:val="24"/>
        </w:rPr>
        <w:t>lebo priamo finančné prostriedky.</w:t>
      </w:r>
      <w:bookmarkStart w:id="0" w:name="_GoBack"/>
      <w:bookmarkEnd w:id="0"/>
    </w:p>
    <w:p w:rsidR="00A402AB" w:rsidRPr="00A402AB" w:rsidRDefault="00A402AB" w:rsidP="00A402AB">
      <w:pPr>
        <w:pStyle w:val="Normlnywebov"/>
        <w:spacing w:line="276" w:lineRule="auto"/>
        <w:jc w:val="center"/>
        <w:rPr>
          <w:b/>
          <w:sz w:val="28"/>
          <w:szCs w:val="28"/>
        </w:rPr>
      </w:pPr>
      <w:r w:rsidRPr="00A402AB">
        <w:rPr>
          <w:b/>
          <w:sz w:val="28"/>
          <w:szCs w:val="28"/>
        </w:rPr>
        <w:t>Najčastejšie podvodné legendy</w:t>
      </w:r>
      <w:r w:rsidR="007A133B">
        <w:rPr>
          <w:b/>
          <w:sz w:val="28"/>
          <w:szCs w:val="28"/>
        </w:rPr>
        <w:t>:</w:t>
      </w:r>
    </w:p>
    <w:p w:rsidR="00A402AB" w:rsidRDefault="00A402AB" w:rsidP="00A402AB">
      <w:pPr>
        <w:pStyle w:val="Normlnywebov"/>
        <w:jc w:val="center"/>
      </w:pPr>
      <w:r w:rsidRPr="007A133B">
        <w:rPr>
          <w:rStyle w:val="Vrazn"/>
          <w:u w:val="single"/>
        </w:rPr>
        <w:t>Podvodné telefonáty</w:t>
      </w:r>
      <w:r>
        <w:br/>
        <w:t>Podvodníci sa telefonicky predstavujú ako:</w:t>
      </w:r>
    </w:p>
    <w:p w:rsidR="00A402AB" w:rsidRDefault="00A402AB" w:rsidP="00F86DE7">
      <w:pPr>
        <w:pStyle w:val="Normlnywebov"/>
        <w:numPr>
          <w:ilvl w:val="0"/>
          <w:numId w:val="24"/>
        </w:numPr>
      </w:pPr>
      <w:r>
        <w:t>policajti,</w:t>
      </w:r>
      <w:r>
        <w:t xml:space="preserve"> </w:t>
      </w:r>
      <w:r>
        <w:t>pracovníci bánk,</w:t>
      </w:r>
      <w:r>
        <w:t xml:space="preserve"> </w:t>
      </w:r>
      <w:r>
        <w:t>zamestnanci štátnych inštitúcií,</w:t>
      </w:r>
      <w:r>
        <w:t xml:space="preserve"> </w:t>
      </w:r>
      <w:r>
        <w:t xml:space="preserve">pracovníci </w:t>
      </w:r>
      <w:proofErr w:type="spellStart"/>
      <w:r>
        <w:t>Interpolu</w:t>
      </w:r>
      <w:proofErr w:type="spellEnd"/>
      <w:r>
        <w:t xml:space="preserve"> alebo NBS</w:t>
      </w:r>
      <w:r w:rsidR="00C34ED5">
        <w:t>,</w:t>
      </w:r>
    </w:p>
    <w:p w:rsidR="00A402AB" w:rsidRDefault="00A402AB" w:rsidP="00F86DE7">
      <w:pPr>
        <w:pStyle w:val="Normlnywebov"/>
        <w:numPr>
          <w:ilvl w:val="0"/>
          <w:numId w:val="24"/>
        </w:numPr>
      </w:pPr>
      <w:r>
        <w:t>t</w:t>
      </w:r>
      <w:r>
        <w:t>vrdia napríklad, že</w:t>
      </w:r>
      <w:r>
        <w:t xml:space="preserve"> </w:t>
      </w:r>
      <w:r>
        <w:t>na Vaše meno bol zneužitý účet,</w:t>
      </w:r>
      <w:r>
        <w:t xml:space="preserve"> </w:t>
      </w:r>
      <w:r>
        <w:t>niekto na Vás berie úver,</w:t>
      </w:r>
      <w:r>
        <w:t xml:space="preserve"> </w:t>
      </w:r>
      <w:r>
        <w:t>Vaše peniaze sú ohrozené a musia byť „zabezpečené“,</w:t>
      </w:r>
      <w:r>
        <w:t xml:space="preserve"> </w:t>
      </w:r>
      <w:r>
        <w:t>ste v sledovaní a hrozí Vám zablokovanie účtov</w:t>
      </w:r>
      <w:r w:rsidR="00C34ED5">
        <w:t>.</w:t>
      </w:r>
    </w:p>
    <w:p w:rsidR="00A402AB" w:rsidRDefault="00A402AB" w:rsidP="00A402AB">
      <w:pPr>
        <w:pStyle w:val="Normlnywebov"/>
        <w:jc w:val="center"/>
      </w:pPr>
      <w:r w:rsidRPr="007A133B">
        <w:rPr>
          <w:rStyle w:val="Vrazn"/>
          <w:u w:val="single"/>
        </w:rPr>
        <w:t>Investičné podvody</w:t>
      </w:r>
      <w:r w:rsidRPr="007A133B">
        <w:br/>
      </w:r>
      <w:r>
        <w:t>Podvodníci lákajú na:</w:t>
      </w:r>
    </w:p>
    <w:p w:rsidR="00A402AB" w:rsidRDefault="00A402AB" w:rsidP="00A67B18">
      <w:pPr>
        <w:pStyle w:val="Normlnywebov"/>
        <w:numPr>
          <w:ilvl w:val="0"/>
          <w:numId w:val="26"/>
        </w:numPr>
      </w:pPr>
      <w:r>
        <w:t xml:space="preserve">investovanie do </w:t>
      </w:r>
      <w:proofErr w:type="spellStart"/>
      <w:r>
        <w:t>kryptomien</w:t>
      </w:r>
      <w:proofErr w:type="spellEnd"/>
      <w:r>
        <w:t>,</w:t>
      </w:r>
      <w:r>
        <w:t xml:space="preserve"> </w:t>
      </w:r>
      <w:r>
        <w:t>„zaručené“ výnosy,</w:t>
      </w:r>
      <w:r>
        <w:t xml:space="preserve"> </w:t>
      </w:r>
      <w:r>
        <w:t>peniaze, ktoré ste vraj v minulosti už investovali</w:t>
      </w:r>
      <w:r w:rsidR="00C34ED5">
        <w:t>,</w:t>
      </w:r>
    </w:p>
    <w:p w:rsidR="00A402AB" w:rsidRDefault="00A402AB" w:rsidP="00A402AB">
      <w:pPr>
        <w:pStyle w:val="Normlnywebov"/>
        <w:numPr>
          <w:ilvl w:val="0"/>
          <w:numId w:val="26"/>
        </w:numPr>
      </w:pPr>
      <w:r>
        <w:t>č</w:t>
      </w:r>
      <w:r>
        <w:t>asto požadujú</w:t>
      </w:r>
      <w:r>
        <w:t xml:space="preserve"> </w:t>
      </w:r>
      <w:r>
        <w:t>zaplatenie poplatku,</w:t>
      </w:r>
      <w:r>
        <w:t xml:space="preserve"> </w:t>
      </w:r>
      <w:r>
        <w:t>zloženie „</w:t>
      </w:r>
      <w:proofErr w:type="spellStart"/>
      <w:r>
        <w:t>zabezpeky</w:t>
      </w:r>
      <w:proofErr w:type="spellEnd"/>
      <w:r>
        <w:t>“,</w:t>
      </w:r>
      <w:r>
        <w:t xml:space="preserve"> </w:t>
      </w:r>
      <w:r w:rsidR="007A133B">
        <w:t>odovzdanie hotovosti kuriérovi</w:t>
      </w:r>
      <w:r w:rsidR="00C34ED5">
        <w:t>.</w:t>
      </w:r>
    </w:p>
    <w:p w:rsidR="00A402AB" w:rsidRPr="007A133B" w:rsidRDefault="00A402AB" w:rsidP="007A133B">
      <w:pPr>
        <w:pStyle w:val="Normlnywebov"/>
        <w:jc w:val="center"/>
        <w:rPr>
          <w:u w:val="single"/>
        </w:rPr>
      </w:pPr>
      <w:r w:rsidRPr="007A133B">
        <w:rPr>
          <w:rStyle w:val="Vrazn"/>
          <w:u w:val="single"/>
        </w:rPr>
        <w:t>Chronické legendy – stále fungujú</w:t>
      </w:r>
    </w:p>
    <w:p w:rsidR="007A133B" w:rsidRDefault="00A402AB" w:rsidP="00A402AB">
      <w:pPr>
        <w:pStyle w:val="Normlnywebov"/>
        <w:numPr>
          <w:ilvl w:val="0"/>
          <w:numId w:val="27"/>
        </w:numPr>
      </w:pPr>
      <w:r>
        <w:t>falošný príbuzný v núdzi,</w:t>
      </w:r>
      <w:r w:rsidR="007A133B">
        <w:t xml:space="preserve"> </w:t>
      </w:r>
      <w:r>
        <w:t>výhra v súťaži alebo poukážka,</w:t>
      </w:r>
      <w:r w:rsidR="007A133B">
        <w:t xml:space="preserve"> </w:t>
      </w:r>
      <w:r>
        <w:t>falošná kontrola elektriny, plynu či vody,</w:t>
      </w:r>
      <w:r w:rsidR="007A133B">
        <w:t xml:space="preserve"> </w:t>
      </w:r>
      <w:r>
        <w:t>žiadosť o pomoc cez SMS</w:t>
      </w:r>
      <w:r w:rsidR="007A133B">
        <w:t xml:space="preserve">, </w:t>
      </w:r>
      <w:proofErr w:type="spellStart"/>
      <w:r w:rsidR="007A133B">
        <w:t>Whatsapp</w:t>
      </w:r>
      <w:proofErr w:type="spellEnd"/>
      <w:r w:rsidR="007A133B">
        <w:t>,</w:t>
      </w:r>
      <w:r>
        <w:t xml:space="preserve"> alebo </w:t>
      </w:r>
      <w:r w:rsidR="007A133B">
        <w:t xml:space="preserve">iné </w:t>
      </w:r>
      <w:r>
        <w:t>sociálne siete.</w:t>
      </w:r>
    </w:p>
    <w:p w:rsidR="00A402AB" w:rsidRPr="007A133B" w:rsidRDefault="00A402AB" w:rsidP="007A133B">
      <w:pPr>
        <w:pStyle w:val="Normlnywebov"/>
        <w:jc w:val="center"/>
        <w:rPr>
          <w:b/>
          <w:sz w:val="28"/>
          <w:szCs w:val="28"/>
        </w:rPr>
      </w:pPr>
      <w:r w:rsidRPr="007A133B">
        <w:rPr>
          <w:b/>
          <w:sz w:val="28"/>
          <w:szCs w:val="28"/>
        </w:rPr>
        <w:t>Ako sa chrániť?</w:t>
      </w:r>
    </w:p>
    <w:p w:rsidR="007A133B" w:rsidRPr="007A133B" w:rsidRDefault="007A133B" w:rsidP="007A133B">
      <w:pPr>
        <w:pStyle w:val="Normlnywebov"/>
        <w:numPr>
          <w:ilvl w:val="0"/>
          <w:numId w:val="29"/>
        </w:numPr>
        <w:rPr>
          <w:b/>
          <w:bCs/>
        </w:rPr>
      </w:pPr>
      <w:r>
        <w:t>n</w:t>
      </w:r>
      <w:r w:rsidR="00A402AB">
        <w:t>ikdy neposkytujte osobné ani bankové údaje neznámym osobám</w:t>
      </w:r>
      <w:r>
        <w:t>,</w:t>
      </w:r>
    </w:p>
    <w:p w:rsidR="007A133B" w:rsidRPr="007A133B" w:rsidRDefault="007A133B" w:rsidP="007A133B">
      <w:pPr>
        <w:pStyle w:val="Normlnywebov"/>
        <w:numPr>
          <w:ilvl w:val="0"/>
          <w:numId w:val="29"/>
        </w:numPr>
        <w:rPr>
          <w:b/>
          <w:bCs/>
        </w:rPr>
      </w:pPr>
      <w:r>
        <w:t>n</w:t>
      </w:r>
      <w:r w:rsidR="00A402AB">
        <w:t>evykonávajte žiadne finančné prevody na pokyn telefonujúceho</w:t>
      </w:r>
      <w:r>
        <w:t>,</w:t>
      </w:r>
    </w:p>
    <w:p w:rsidR="007A133B" w:rsidRPr="007A133B" w:rsidRDefault="007A133B" w:rsidP="007A133B">
      <w:pPr>
        <w:pStyle w:val="Normlnywebov"/>
        <w:numPr>
          <w:ilvl w:val="0"/>
          <w:numId w:val="29"/>
        </w:numPr>
        <w:rPr>
          <w:b/>
          <w:bCs/>
        </w:rPr>
      </w:pPr>
      <w:r>
        <w:t>n</w:t>
      </w:r>
      <w:r w:rsidR="00A402AB">
        <w:t>esťahujte neznáme aplikácie do mobilu alebo počítača</w:t>
      </w:r>
      <w:r>
        <w:t>,</w:t>
      </w:r>
    </w:p>
    <w:p w:rsidR="007A133B" w:rsidRPr="007A133B" w:rsidRDefault="007A133B" w:rsidP="007A133B">
      <w:pPr>
        <w:pStyle w:val="Normlnywebov"/>
        <w:numPr>
          <w:ilvl w:val="0"/>
          <w:numId w:val="29"/>
        </w:numPr>
        <w:rPr>
          <w:b/>
          <w:bCs/>
        </w:rPr>
      </w:pPr>
      <w:r>
        <w:t>o</w:t>
      </w:r>
      <w:r w:rsidR="00A402AB">
        <w:t xml:space="preserve"> každom podozrivom hovore sa poraďte s rodinou alebo bankou</w:t>
      </w:r>
      <w:r>
        <w:t>,</w:t>
      </w:r>
    </w:p>
    <w:p w:rsidR="00A402AB" w:rsidRPr="007A133B" w:rsidRDefault="007A133B" w:rsidP="007A133B">
      <w:pPr>
        <w:pStyle w:val="Normlnywebov"/>
        <w:numPr>
          <w:ilvl w:val="0"/>
          <w:numId w:val="29"/>
        </w:numPr>
        <w:rPr>
          <w:rStyle w:val="Vrazn"/>
          <w:b w:val="0"/>
        </w:rPr>
      </w:pPr>
      <w:r>
        <w:t>a</w:t>
      </w:r>
      <w:r w:rsidR="00A402AB">
        <w:t xml:space="preserve">k máte pochybnosti, </w:t>
      </w:r>
      <w:r w:rsidR="00A402AB" w:rsidRPr="007A133B">
        <w:rPr>
          <w:rStyle w:val="Vrazn"/>
          <w:b w:val="0"/>
        </w:rPr>
        <w:t>kontaktujte políciu na čísle 158</w:t>
      </w:r>
      <w:r>
        <w:rPr>
          <w:rStyle w:val="Vrazn"/>
          <w:b w:val="0"/>
        </w:rPr>
        <w:t>.</w:t>
      </w:r>
    </w:p>
    <w:p w:rsidR="00A402AB" w:rsidRPr="007A133B" w:rsidRDefault="007A133B" w:rsidP="00A402AB">
      <w:pPr>
        <w:pStyle w:val="Normlnywebov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!</w:t>
      </w:r>
      <w:r w:rsidR="00A402AB" w:rsidRPr="007A133B">
        <w:rPr>
          <w:b/>
          <w:sz w:val="28"/>
          <w:szCs w:val="28"/>
        </w:rPr>
        <w:t>Polícia je tu pre Vás</w:t>
      </w:r>
      <w:r>
        <w:rPr>
          <w:b/>
          <w:sz w:val="28"/>
          <w:szCs w:val="28"/>
        </w:rPr>
        <w:t>!</w:t>
      </w:r>
    </w:p>
    <w:p w:rsidR="00A402AB" w:rsidRDefault="00A402AB" w:rsidP="00A402AB">
      <w:pPr>
        <w:pStyle w:val="Normlnywebov"/>
        <w:jc w:val="center"/>
      </w:pPr>
      <w:r>
        <w:t xml:space="preserve">Polícia je Vám k dispozícii </w:t>
      </w:r>
      <w:r w:rsidRPr="00A402AB">
        <w:rPr>
          <w:rStyle w:val="Vrazn"/>
          <w:b w:val="0"/>
        </w:rPr>
        <w:t>nepretržite – 24 hodín denne, 7 dní v týždni</w:t>
      </w:r>
      <w:r>
        <w:t>. Včasným nahlásením môžete zabrániť finančným stratám nielen sebe, ale aj ďalším seniorom.</w:t>
      </w:r>
    </w:p>
    <w:p w:rsidR="00984A92" w:rsidRPr="00DD20D5" w:rsidRDefault="00984A92" w:rsidP="00BD4F54">
      <w:pPr>
        <w:shd w:val="clear" w:color="auto" w:fill="FFFFFF"/>
        <w:spacing w:after="0" w:line="276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sk-SK"/>
        </w:rPr>
      </w:pPr>
    </w:p>
    <w:sectPr w:rsidR="00984A92" w:rsidRPr="00DD20D5" w:rsidSect="002B6BE1">
      <w:headerReference w:type="even" r:id="rId7"/>
      <w:headerReference w:type="default" r:id="rId8"/>
      <w:pgSz w:w="11906" w:h="16838"/>
      <w:pgMar w:top="1843" w:right="1417" w:bottom="568" w:left="1417" w:header="0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9A5CD6" w:rsidRDefault="009A5CD6">
      <w:pPr>
        <w:spacing w:after="0" w:line="240" w:lineRule="auto"/>
      </w:pPr>
      <w:r>
        <w:separator/>
      </w:r>
    </w:p>
  </w:endnote>
  <w:endnote w:type="continuationSeparator" w:id="0">
    <w:p w:rsidR="009A5CD6" w:rsidRDefault="009A5CD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9A5CD6" w:rsidRDefault="009A5CD6">
      <w:pPr>
        <w:spacing w:after="0" w:line="240" w:lineRule="auto"/>
      </w:pPr>
      <w:r>
        <w:separator/>
      </w:r>
    </w:p>
  </w:footnote>
  <w:footnote w:type="continuationSeparator" w:id="0">
    <w:p w:rsidR="009A5CD6" w:rsidRDefault="009A5CD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833692202"/>
      <w:docPartObj>
        <w:docPartGallery w:val="Page Numbers (Top of Page)"/>
        <w:docPartUnique/>
      </w:docPartObj>
    </w:sdtPr>
    <w:sdtEndPr/>
    <w:sdtContent>
      <w:p w:rsidR="009D4563" w:rsidRDefault="009A5CD6">
        <w:pPr>
          <w:pStyle w:val="Hlavika"/>
          <w:jc w:val="center"/>
        </w:pPr>
      </w:p>
      <w:p w:rsidR="009D4563" w:rsidRDefault="008740F2">
        <w:pPr>
          <w:pStyle w:val="Hlavika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rPr>
            <w:noProof/>
          </w:rPr>
          <w:t>2</w:t>
        </w:r>
        <w:r>
          <w:fldChar w:fldCharType="end"/>
        </w:r>
      </w:p>
    </w:sdtContent>
  </w:sdt>
  <w:p w:rsidR="009D4563" w:rsidRDefault="009A5CD6">
    <w:pPr>
      <w:pStyle w:val="Hlavika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9D4563" w:rsidRDefault="008740F2" w:rsidP="00E15543">
    <w:pPr>
      <w:jc w:val="both"/>
      <w:rPr>
        <w:b/>
      </w:rPr>
    </w:pPr>
    <w:r w:rsidRPr="000C5F8D">
      <w:rPr>
        <w:noProof/>
        <w:lang w:eastAsia="sk-SK"/>
      </w:rPr>
      <w:drawing>
        <wp:anchor distT="0" distB="0" distL="114300" distR="114300" simplePos="0" relativeHeight="251659264" behindDoc="0" locked="0" layoutInCell="1" allowOverlap="1" wp14:anchorId="7E310C36" wp14:editId="3AAE6F66">
          <wp:simplePos x="0" y="0"/>
          <wp:positionH relativeFrom="column">
            <wp:posOffset>-100951</wp:posOffset>
          </wp:positionH>
          <wp:positionV relativeFrom="paragraph">
            <wp:posOffset>290900</wp:posOffset>
          </wp:positionV>
          <wp:extent cx="728415" cy="728415"/>
          <wp:effectExtent l="0" t="0" r="0" b="0"/>
          <wp:wrapNone/>
          <wp:docPr id="24" name="Obrázok 24" descr="C:\Users\kmecova1289492\Desktop\znak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2" descr="C:\Users\kmecova1289492\Desktop\znak.jpg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41621" cy="741621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:rsidR="009D4563" w:rsidRPr="00D03225" w:rsidRDefault="008740F2" w:rsidP="003921EF">
    <w:pPr>
      <w:pStyle w:val="Hlavika"/>
      <w:tabs>
        <w:tab w:val="right" w:pos="9356"/>
      </w:tabs>
      <w:spacing w:line="276" w:lineRule="auto"/>
      <w:ind w:right="-1"/>
      <w:jc w:val="center"/>
      <w:rPr>
        <w:rFonts w:ascii="Times New Roman" w:hAnsi="Times New Roman" w:cs="Times New Roman"/>
        <w:b/>
        <w:bCs/>
        <w:sz w:val="24"/>
        <w:szCs w:val="24"/>
      </w:rPr>
    </w:pPr>
    <w:r w:rsidRPr="00D03225">
      <w:rPr>
        <w:rFonts w:ascii="Times New Roman" w:hAnsi="Times New Roman" w:cs="Times New Roman"/>
        <w:b/>
        <w:bCs/>
        <w:sz w:val="24"/>
        <w:szCs w:val="24"/>
      </w:rPr>
      <w:t>MINISTERSTVO VNÚTRA SLOVENSKEJ REPUBLIKY</w:t>
    </w:r>
  </w:p>
  <w:p w:rsidR="009D4563" w:rsidRPr="009C7C7A" w:rsidRDefault="008740F2" w:rsidP="003921EF">
    <w:pPr>
      <w:spacing w:after="0" w:line="276" w:lineRule="auto"/>
      <w:jc w:val="center"/>
      <w:rPr>
        <w:rFonts w:ascii="Times New Roman" w:hAnsi="Times New Roman" w:cs="Times New Roman"/>
        <w:sz w:val="24"/>
        <w:szCs w:val="24"/>
      </w:rPr>
    </w:pPr>
    <w:r w:rsidRPr="009C7C7A">
      <w:rPr>
        <w:rFonts w:ascii="Times New Roman" w:hAnsi="Times New Roman" w:cs="Times New Roman"/>
        <w:sz w:val="24"/>
        <w:szCs w:val="24"/>
      </w:rPr>
      <w:t>KRAJSKÉ RIADITEĽSTVO POLICAJNÉHO ZBORU V TRENČÍNE</w:t>
    </w:r>
  </w:p>
  <w:p w:rsidR="009D4563" w:rsidRPr="009C7C7A" w:rsidRDefault="008740F2" w:rsidP="003921EF">
    <w:pPr>
      <w:tabs>
        <w:tab w:val="center" w:pos="4536"/>
        <w:tab w:val="left" w:pos="7131"/>
      </w:tabs>
      <w:spacing w:after="0" w:line="276" w:lineRule="auto"/>
      <w:rPr>
        <w:rFonts w:ascii="Times New Roman" w:hAnsi="Times New Roman" w:cs="Times New Roman"/>
        <w:b/>
        <w:sz w:val="24"/>
        <w:szCs w:val="24"/>
      </w:rPr>
    </w:pPr>
    <w:r>
      <w:rPr>
        <w:rFonts w:ascii="Times New Roman" w:hAnsi="Times New Roman" w:cs="Times New Roman"/>
        <w:b/>
        <w:sz w:val="24"/>
        <w:szCs w:val="24"/>
      </w:rPr>
      <w:tab/>
    </w:r>
    <w:r w:rsidRPr="009C7C7A">
      <w:rPr>
        <w:rFonts w:ascii="Times New Roman" w:hAnsi="Times New Roman" w:cs="Times New Roman"/>
        <w:b/>
        <w:sz w:val="24"/>
        <w:szCs w:val="24"/>
      </w:rPr>
      <w:t>oddelenie komunikácie a prevencie</w:t>
    </w:r>
    <w:r>
      <w:rPr>
        <w:rFonts w:ascii="Times New Roman" w:hAnsi="Times New Roman" w:cs="Times New Roman"/>
        <w:b/>
        <w:sz w:val="24"/>
        <w:szCs w:val="24"/>
      </w:rPr>
      <w:tab/>
    </w:r>
  </w:p>
  <w:p w:rsidR="009D4563" w:rsidRPr="00D03225" w:rsidRDefault="008740F2" w:rsidP="003921EF">
    <w:pPr>
      <w:pStyle w:val="Hlavika"/>
      <w:pBdr>
        <w:bottom w:val="single" w:sz="4" w:space="1" w:color="auto"/>
      </w:pBdr>
      <w:tabs>
        <w:tab w:val="center" w:pos="-142"/>
        <w:tab w:val="right" w:pos="9356"/>
      </w:tabs>
      <w:spacing w:line="276" w:lineRule="auto"/>
      <w:ind w:right="-1"/>
      <w:jc w:val="center"/>
      <w:rPr>
        <w:rFonts w:ascii="Times New Roman" w:hAnsi="Times New Roman" w:cs="Times New Roman"/>
        <w:b/>
        <w:bCs/>
        <w:sz w:val="24"/>
        <w:szCs w:val="24"/>
      </w:rPr>
    </w:pPr>
    <w:r w:rsidRPr="00D03225">
      <w:rPr>
        <w:rFonts w:ascii="Times New Roman" w:hAnsi="Times New Roman" w:cs="Times New Roman"/>
        <w:sz w:val="24"/>
        <w:szCs w:val="24"/>
      </w:rPr>
      <w:t>Jilemnického 1, 911 42 Trenčín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5C7417B"/>
    <w:multiLevelType w:val="hybridMultilevel"/>
    <w:tmpl w:val="7728A564"/>
    <w:lvl w:ilvl="0" w:tplc="041B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65E06CB"/>
    <w:multiLevelType w:val="multilevel"/>
    <w:tmpl w:val="AEF8D87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0A9351C0"/>
    <w:multiLevelType w:val="multilevel"/>
    <w:tmpl w:val="FCDAEAE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0C7E5FB3"/>
    <w:multiLevelType w:val="hybridMultilevel"/>
    <w:tmpl w:val="103AD7C6"/>
    <w:lvl w:ilvl="0" w:tplc="041B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2D4047D"/>
    <w:multiLevelType w:val="multilevel"/>
    <w:tmpl w:val="995CD81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13B37FFA"/>
    <w:multiLevelType w:val="multilevel"/>
    <w:tmpl w:val="B88C78E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16100985"/>
    <w:multiLevelType w:val="multilevel"/>
    <w:tmpl w:val="B1686FC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1A13705D"/>
    <w:multiLevelType w:val="multilevel"/>
    <w:tmpl w:val="8E7CD42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4"/>
        <w:szCs w:val="24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205F2094"/>
    <w:multiLevelType w:val="hybridMultilevel"/>
    <w:tmpl w:val="F0AEE996"/>
    <w:lvl w:ilvl="0" w:tplc="041B0001">
      <w:start w:val="1"/>
      <w:numFmt w:val="bullet"/>
      <w:lvlText w:val=""/>
      <w:lvlJc w:val="left"/>
      <w:pPr>
        <w:ind w:left="1428" w:hanging="360"/>
      </w:pPr>
      <w:rPr>
        <w:rFonts w:ascii="Symbol" w:hAnsi="Symbol" w:hint="default"/>
      </w:rPr>
    </w:lvl>
    <w:lvl w:ilvl="1" w:tplc="041B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9" w15:restartNumberingAfterBreak="0">
    <w:nsid w:val="263F6867"/>
    <w:multiLevelType w:val="hybridMultilevel"/>
    <w:tmpl w:val="1D221E48"/>
    <w:lvl w:ilvl="0" w:tplc="041B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286C7B0D"/>
    <w:multiLevelType w:val="multilevel"/>
    <w:tmpl w:val="CD5001C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 w15:restartNumberingAfterBreak="0">
    <w:nsid w:val="2BBA47D5"/>
    <w:multiLevelType w:val="multilevel"/>
    <w:tmpl w:val="FFA852E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2" w15:restartNumberingAfterBreak="0">
    <w:nsid w:val="3CDE61A4"/>
    <w:multiLevelType w:val="multilevel"/>
    <w:tmpl w:val="19320B4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 w15:restartNumberingAfterBreak="0">
    <w:nsid w:val="4255030C"/>
    <w:multiLevelType w:val="multilevel"/>
    <w:tmpl w:val="4908264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 w15:restartNumberingAfterBreak="0">
    <w:nsid w:val="46520DE1"/>
    <w:multiLevelType w:val="hybridMultilevel"/>
    <w:tmpl w:val="278470DE"/>
    <w:lvl w:ilvl="0" w:tplc="041B0001">
      <w:start w:val="1"/>
      <w:numFmt w:val="bullet"/>
      <w:lvlText w:val=""/>
      <w:lvlJc w:val="left"/>
      <w:pPr>
        <w:ind w:left="1485" w:hanging="360"/>
      </w:pPr>
      <w:rPr>
        <w:rFonts w:ascii="Symbol" w:hAnsi="Symbol" w:hint="default"/>
      </w:rPr>
    </w:lvl>
    <w:lvl w:ilvl="1" w:tplc="041B0003" w:tentative="1">
      <w:start w:val="1"/>
      <w:numFmt w:val="bullet"/>
      <w:lvlText w:val="o"/>
      <w:lvlJc w:val="left"/>
      <w:pPr>
        <w:ind w:left="2205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925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3645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4365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5085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805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6525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7245" w:hanging="360"/>
      </w:pPr>
      <w:rPr>
        <w:rFonts w:ascii="Wingdings" w:hAnsi="Wingdings" w:hint="default"/>
      </w:rPr>
    </w:lvl>
  </w:abstractNum>
  <w:abstractNum w:abstractNumId="15" w15:restartNumberingAfterBreak="0">
    <w:nsid w:val="4EA255B9"/>
    <w:multiLevelType w:val="multilevel"/>
    <w:tmpl w:val="B93CAD1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" w15:restartNumberingAfterBreak="0">
    <w:nsid w:val="4F8D0BA6"/>
    <w:multiLevelType w:val="multilevel"/>
    <w:tmpl w:val="FE6AB86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7" w15:restartNumberingAfterBreak="0">
    <w:nsid w:val="534D7EEE"/>
    <w:multiLevelType w:val="hybridMultilevel"/>
    <w:tmpl w:val="A4D4EF26"/>
    <w:lvl w:ilvl="0" w:tplc="041B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55544AF0"/>
    <w:multiLevelType w:val="multilevel"/>
    <w:tmpl w:val="581697E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9" w15:restartNumberingAfterBreak="0">
    <w:nsid w:val="56705563"/>
    <w:multiLevelType w:val="hybridMultilevel"/>
    <w:tmpl w:val="1AC69D6A"/>
    <w:lvl w:ilvl="0" w:tplc="041B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5E570A06"/>
    <w:multiLevelType w:val="hybridMultilevel"/>
    <w:tmpl w:val="7F6CDD84"/>
    <w:lvl w:ilvl="0" w:tplc="041B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63D12080"/>
    <w:multiLevelType w:val="multilevel"/>
    <w:tmpl w:val="14E4ECC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2" w15:restartNumberingAfterBreak="0">
    <w:nsid w:val="666572E6"/>
    <w:multiLevelType w:val="multilevel"/>
    <w:tmpl w:val="4FA8767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3" w15:restartNumberingAfterBreak="0">
    <w:nsid w:val="6C943748"/>
    <w:multiLevelType w:val="multilevel"/>
    <w:tmpl w:val="1602C81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4" w15:restartNumberingAfterBreak="0">
    <w:nsid w:val="70F07737"/>
    <w:multiLevelType w:val="hybridMultilevel"/>
    <w:tmpl w:val="A3962B8E"/>
    <w:lvl w:ilvl="0" w:tplc="041B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73E6225A"/>
    <w:multiLevelType w:val="multilevel"/>
    <w:tmpl w:val="1138F74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6" w15:restartNumberingAfterBreak="0">
    <w:nsid w:val="7553548B"/>
    <w:multiLevelType w:val="hybridMultilevel"/>
    <w:tmpl w:val="2B1C241A"/>
    <w:lvl w:ilvl="0" w:tplc="041B0001">
      <w:start w:val="1"/>
      <w:numFmt w:val="bullet"/>
      <w:lvlText w:val=""/>
      <w:lvlJc w:val="left"/>
      <w:pPr>
        <w:ind w:left="1428" w:hanging="360"/>
      </w:pPr>
      <w:rPr>
        <w:rFonts w:ascii="Symbol" w:hAnsi="Symbol" w:hint="default"/>
      </w:rPr>
    </w:lvl>
    <w:lvl w:ilvl="1" w:tplc="041B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27" w15:restartNumberingAfterBreak="0">
    <w:nsid w:val="777228D5"/>
    <w:multiLevelType w:val="hybridMultilevel"/>
    <w:tmpl w:val="6A00DDCA"/>
    <w:lvl w:ilvl="0" w:tplc="041B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7E456002"/>
    <w:multiLevelType w:val="hybridMultilevel"/>
    <w:tmpl w:val="F58A6802"/>
    <w:lvl w:ilvl="0" w:tplc="041B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B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num w:numId="1">
    <w:abstractNumId w:val="20"/>
  </w:num>
  <w:num w:numId="2">
    <w:abstractNumId w:val="21"/>
  </w:num>
  <w:num w:numId="3">
    <w:abstractNumId w:val="0"/>
  </w:num>
  <w:num w:numId="4">
    <w:abstractNumId w:val="9"/>
  </w:num>
  <w:num w:numId="5">
    <w:abstractNumId w:val="26"/>
  </w:num>
  <w:num w:numId="6">
    <w:abstractNumId w:val="8"/>
  </w:num>
  <w:num w:numId="7">
    <w:abstractNumId w:val="14"/>
  </w:num>
  <w:num w:numId="8">
    <w:abstractNumId w:val="1"/>
  </w:num>
  <w:num w:numId="9">
    <w:abstractNumId w:val="22"/>
  </w:num>
  <w:num w:numId="10">
    <w:abstractNumId w:val="25"/>
  </w:num>
  <w:num w:numId="11">
    <w:abstractNumId w:val="11"/>
  </w:num>
  <w:num w:numId="12">
    <w:abstractNumId w:val="5"/>
  </w:num>
  <w:num w:numId="13">
    <w:abstractNumId w:val="17"/>
  </w:num>
  <w:num w:numId="14">
    <w:abstractNumId w:val="24"/>
  </w:num>
  <w:num w:numId="15">
    <w:abstractNumId w:val="3"/>
  </w:num>
  <w:num w:numId="16">
    <w:abstractNumId w:val="12"/>
  </w:num>
  <w:num w:numId="17">
    <w:abstractNumId w:val="7"/>
  </w:num>
  <w:num w:numId="18">
    <w:abstractNumId w:val="13"/>
  </w:num>
  <w:num w:numId="19">
    <w:abstractNumId w:val="6"/>
  </w:num>
  <w:num w:numId="20">
    <w:abstractNumId w:val="4"/>
  </w:num>
  <w:num w:numId="21">
    <w:abstractNumId w:val="2"/>
  </w:num>
  <w:num w:numId="22">
    <w:abstractNumId w:val="27"/>
  </w:num>
  <w:num w:numId="23">
    <w:abstractNumId w:val="16"/>
  </w:num>
  <w:num w:numId="24">
    <w:abstractNumId w:val="23"/>
  </w:num>
  <w:num w:numId="25">
    <w:abstractNumId w:val="10"/>
  </w:num>
  <w:num w:numId="26">
    <w:abstractNumId w:val="15"/>
  </w:num>
  <w:num w:numId="27">
    <w:abstractNumId w:val="18"/>
  </w:num>
  <w:num w:numId="28">
    <w:abstractNumId w:val="28"/>
  </w:num>
  <w:num w:numId="29">
    <w:abstractNumId w:val="1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34DC2"/>
    <w:rsid w:val="00017C4B"/>
    <w:rsid w:val="00064235"/>
    <w:rsid w:val="0008286A"/>
    <w:rsid w:val="00090F9C"/>
    <w:rsid w:val="000D4DFC"/>
    <w:rsid w:val="001168CD"/>
    <w:rsid w:val="001210C0"/>
    <w:rsid w:val="00155BCC"/>
    <w:rsid w:val="00174A26"/>
    <w:rsid w:val="00177212"/>
    <w:rsid w:val="00190465"/>
    <w:rsid w:val="0019136A"/>
    <w:rsid w:val="001D0B71"/>
    <w:rsid w:val="00235104"/>
    <w:rsid w:val="00267AD8"/>
    <w:rsid w:val="002B5308"/>
    <w:rsid w:val="002B6541"/>
    <w:rsid w:val="002B6BE1"/>
    <w:rsid w:val="002C09C9"/>
    <w:rsid w:val="002D1109"/>
    <w:rsid w:val="002F4E70"/>
    <w:rsid w:val="002F7A98"/>
    <w:rsid w:val="00324614"/>
    <w:rsid w:val="00350665"/>
    <w:rsid w:val="00380C0E"/>
    <w:rsid w:val="003824A7"/>
    <w:rsid w:val="00391BF1"/>
    <w:rsid w:val="003B1106"/>
    <w:rsid w:val="003C35A2"/>
    <w:rsid w:val="004A7B99"/>
    <w:rsid w:val="004B745F"/>
    <w:rsid w:val="0050622F"/>
    <w:rsid w:val="005063DF"/>
    <w:rsid w:val="005174E7"/>
    <w:rsid w:val="006508D4"/>
    <w:rsid w:val="00681AC7"/>
    <w:rsid w:val="006922E4"/>
    <w:rsid w:val="006A1207"/>
    <w:rsid w:val="006D5C79"/>
    <w:rsid w:val="00715B6A"/>
    <w:rsid w:val="00717AC4"/>
    <w:rsid w:val="00717BA8"/>
    <w:rsid w:val="00754462"/>
    <w:rsid w:val="00773AC0"/>
    <w:rsid w:val="007A133B"/>
    <w:rsid w:val="007A62E6"/>
    <w:rsid w:val="007C5725"/>
    <w:rsid w:val="007D4ECC"/>
    <w:rsid w:val="00803FA3"/>
    <w:rsid w:val="00826360"/>
    <w:rsid w:val="00830B18"/>
    <w:rsid w:val="00871C74"/>
    <w:rsid w:val="008740F2"/>
    <w:rsid w:val="008800CA"/>
    <w:rsid w:val="008915D4"/>
    <w:rsid w:val="00892A9B"/>
    <w:rsid w:val="008A017D"/>
    <w:rsid w:val="008A6F5A"/>
    <w:rsid w:val="008B4B59"/>
    <w:rsid w:val="008C5FC4"/>
    <w:rsid w:val="00904588"/>
    <w:rsid w:val="00906988"/>
    <w:rsid w:val="00930CA9"/>
    <w:rsid w:val="009327CF"/>
    <w:rsid w:val="00984A92"/>
    <w:rsid w:val="009A5CD6"/>
    <w:rsid w:val="009E343D"/>
    <w:rsid w:val="009E6718"/>
    <w:rsid w:val="009F1960"/>
    <w:rsid w:val="009F4E62"/>
    <w:rsid w:val="00A11DFA"/>
    <w:rsid w:val="00A2730B"/>
    <w:rsid w:val="00A402AB"/>
    <w:rsid w:val="00A42388"/>
    <w:rsid w:val="00A50BC0"/>
    <w:rsid w:val="00A65939"/>
    <w:rsid w:val="00AD1898"/>
    <w:rsid w:val="00AD1939"/>
    <w:rsid w:val="00B073F2"/>
    <w:rsid w:val="00B10FA8"/>
    <w:rsid w:val="00B200A2"/>
    <w:rsid w:val="00B266A2"/>
    <w:rsid w:val="00B31C6F"/>
    <w:rsid w:val="00B56C4E"/>
    <w:rsid w:val="00BA75B7"/>
    <w:rsid w:val="00BD4C39"/>
    <w:rsid w:val="00BD4F54"/>
    <w:rsid w:val="00C34ED5"/>
    <w:rsid w:val="00C913C6"/>
    <w:rsid w:val="00CA26DB"/>
    <w:rsid w:val="00CB1DB5"/>
    <w:rsid w:val="00D2250F"/>
    <w:rsid w:val="00D41550"/>
    <w:rsid w:val="00D80964"/>
    <w:rsid w:val="00DB0D92"/>
    <w:rsid w:val="00DC44DC"/>
    <w:rsid w:val="00DD20D5"/>
    <w:rsid w:val="00E225D7"/>
    <w:rsid w:val="00E26717"/>
    <w:rsid w:val="00E400A5"/>
    <w:rsid w:val="00E574A9"/>
    <w:rsid w:val="00E6702E"/>
    <w:rsid w:val="00E74286"/>
    <w:rsid w:val="00EF1276"/>
    <w:rsid w:val="00EF4980"/>
    <w:rsid w:val="00F243D7"/>
    <w:rsid w:val="00F34DC2"/>
    <w:rsid w:val="00F45767"/>
    <w:rsid w:val="00F578C2"/>
    <w:rsid w:val="00FB710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274FB1A0"/>
  <w15:chartTrackingRefBased/>
  <w15:docId w15:val="{AC17692A-88D6-4220-92EE-1092365841D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sk-SK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y">
    <w:name w:val="Normal"/>
    <w:qFormat/>
    <w:rsid w:val="00904588"/>
  </w:style>
  <w:style w:type="paragraph" w:styleId="Nadpis1">
    <w:name w:val="heading 1"/>
    <w:basedOn w:val="Normlny"/>
    <w:next w:val="Normlny"/>
    <w:link w:val="Nadpis1Char"/>
    <w:uiPriority w:val="9"/>
    <w:qFormat/>
    <w:rsid w:val="00AD1898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Nadpis2">
    <w:name w:val="heading 2"/>
    <w:basedOn w:val="Normlny"/>
    <w:next w:val="Normlny"/>
    <w:link w:val="Nadpis2Char"/>
    <w:uiPriority w:val="9"/>
    <w:semiHidden/>
    <w:unhideWhenUsed/>
    <w:qFormat/>
    <w:rsid w:val="003824A7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paragraph" w:styleId="Nadpis3">
    <w:name w:val="heading 3"/>
    <w:basedOn w:val="Normlny"/>
    <w:link w:val="Nadpis3Char"/>
    <w:uiPriority w:val="9"/>
    <w:qFormat/>
    <w:rsid w:val="00A50BC0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sk-SK"/>
    </w:rPr>
  </w:style>
  <w:style w:type="paragraph" w:styleId="Nadpis4">
    <w:name w:val="heading 4"/>
    <w:basedOn w:val="Normlny"/>
    <w:link w:val="Nadpis4Char"/>
    <w:uiPriority w:val="9"/>
    <w:qFormat/>
    <w:rsid w:val="00A50BC0"/>
    <w:pPr>
      <w:spacing w:before="100" w:beforeAutospacing="1" w:after="100" w:afterAutospacing="1" w:line="240" w:lineRule="auto"/>
      <w:outlineLvl w:val="3"/>
    </w:pPr>
    <w:rPr>
      <w:rFonts w:ascii="Times New Roman" w:eastAsia="Times New Roman" w:hAnsi="Times New Roman" w:cs="Times New Roman"/>
      <w:b/>
      <w:bCs/>
      <w:sz w:val="24"/>
      <w:szCs w:val="24"/>
      <w:lang w:eastAsia="sk-SK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paragraph" w:styleId="Hlavika">
    <w:name w:val="header"/>
    <w:basedOn w:val="Normlny"/>
    <w:link w:val="HlavikaChar"/>
    <w:uiPriority w:val="99"/>
    <w:unhideWhenUsed/>
    <w:rsid w:val="00904588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lavikaChar">
    <w:name w:val="Hlavička Char"/>
    <w:basedOn w:val="Predvolenpsmoodseku"/>
    <w:link w:val="Hlavika"/>
    <w:uiPriority w:val="99"/>
    <w:rsid w:val="00904588"/>
  </w:style>
  <w:style w:type="paragraph" w:styleId="Odsekzoznamu">
    <w:name w:val="List Paragraph"/>
    <w:basedOn w:val="Normlny"/>
    <w:uiPriority w:val="34"/>
    <w:qFormat/>
    <w:rsid w:val="00904588"/>
    <w:pPr>
      <w:ind w:left="720"/>
      <w:contextualSpacing/>
    </w:pPr>
  </w:style>
  <w:style w:type="character" w:styleId="Vrazn">
    <w:name w:val="Strong"/>
    <w:basedOn w:val="Predvolenpsmoodseku"/>
    <w:uiPriority w:val="22"/>
    <w:qFormat/>
    <w:rsid w:val="00904588"/>
    <w:rPr>
      <w:b/>
      <w:bCs/>
    </w:rPr>
  </w:style>
  <w:style w:type="paragraph" w:styleId="Normlnywebov">
    <w:name w:val="Normal (Web)"/>
    <w:basedOn w:val="Normlny"/>
    <w:uiPriority w:val="99"/>
    <w:unhideWhenUsed/>
    <w:rsid w:val="00380C0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sk-SK"/>
    </w:rPr>
  </w:style>
  <w:style w:type="paragraph" w:styleId="Pta">
    <w:name w:val="footer"/>
    <w:basedOn w:val="Normlny"/>
    <w:link w:val="PtaChar"/>
    <w:uiPriority w:val="99"/>
    <w:unhideWhenUsed/>
    <w:rsid w:val="000D4DFC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taChar">
    <w:name w:val="Päta Char"/>
    <w:basedOn w:val="Predvolenpsmoodseku"/>
    <w:link w:val="Pta"/>
    <w:uiPriority w:val="99"/>
    <w:rsid w:val="000D4DFC"/>
  </w:style>
  <w:style w:type="paragraph" w:styleId="Textbubliny">
    <w:name w:val="Balloon Text"/>
    <w:basedOn w:val="Normlny"/>
    <w:link w:val="TextbublinyChar"/>
    <w:uiPriority w:val="99"/>
    <w:semiHidden/>
    <w:unhideWhenUsed/>
    <w:rsid w:val="002F7A98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bublinyChar">
    <w:name w:val="Text bubliny Char"/>
    <w:basedOn w:val="Predvolenpsmoodseku"/>
    <w:link w:val="Textbubliny"/>
    <w:uiPriority w:val="99"/>
    <w:semiHidden/>
    <w:rsid w:val="002F7A98"/>
    <w:rPr>
      <w:rFonts w:ascii="Segoe UI" w:hAnsi="Segoe UI" w:cs="Segoe UI"/>
      <w:sz w:val="18"/>
      <w:szCs w:val="18"/>
    </w:rPr>
  </w:style>
  <w:style w:type="character" w:customStyle="1" w:styleId="Nadpis3Char">
    <w:name w:val="Nadpis 3 Char"/>
    <w:basedOn w:val="Predvolenpsmoodseku"/>
    <w:link w:val="Nadpis3"/>
    <w:uiPriority w:val="9"/>
    <w:rsid w:val="00A50BC0"/>
    <w:rPr>
      <w:rFonts w:ascii="Times New Roman" w:eastAsia="Times New Roman" w:hAnsi="Times New Roman" w:cs="Times New Roman"/>
      <w:b/>
      <w:bCs/>
      <w:sz w:val="27"/>
      <w:szCs w:val="27"/>
      <w:lang w:eastAsia="sk-SK"/>
    </w:rPr>
  </w:style>
  <w:style w:type="character" w:customStyle="1" w:styleId="Nadpis4Char">
    <w:name w:val="Nadpis 4 Char"/>
    <w:basedOn w:val="Predvolenpsmoodseku"/>
    <w:link w:val="Nadpis4"/>
    <w:uiPriority w:val="9"/>
    <w:rsid w:val="00A50BC0"/>
    <w:rPr>
      <w:rFonts w:ascii="Times New Roman" w:eastAsia="Times New Roman" w:hAnsi="Times New Roman" w:cs="Times New Roman"/>
      <w:b/>
      <w:bCs/>
      <w:sz w:val="24"/>
      <w:szCs w:val="24"/>
      <w:lang w:eastAsia="sk-SK"/>
    </w:rPr>
  </w:style>
  <w:style w:type="character" w:customStyle="1" w:styleId="Nadpis1Char">
    <w:name w:val="Nadpis 1 Char"/>
    <w:basedOn w:val="Predvolenpsmoodseku"/>
    <w:link w:val="Nadpis1"/>
    <w:uiPriority w:val="9"/>
    <w:rsid w:val="00AD1898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customStyle="1" w:styleId="Nadpis2Char">
    <w:name w:val="Nadpis 2 Char"/>
    <w:basedOn w:val="Predvolenpsmoodseku"/>
    <w:link w:val="Nadpis2"/>
    <w:uiPriority w:val="9"/>
    <w:semiHidden/>
    <w:rsid w:val="003824A7"/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character" w:styleId="Zvraznenie">
    <w:name w:val="Emphasis"/>
    <w:basedOn w:val="Predvolenpsmoodseku"/>
    <w:uiPriority w:val="20"/>
    <w:qFormat/>
    <w:rsid w:val="002B6BE1"/>
    <w:rPr>
      <w:i/>
      <w:iCs/>
    </w:rPr>
  </w:style>
  <w:style w:type="character" w:customStyle="1" w:styleId="sr-only">
    <w:name w:val="sr-only"/>
    <w:basedOn w:val="Predvolenpsmoodseku"/>
    <w:rsid w:val="002B6BE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27292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364029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757523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0671774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4211792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0930873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99426537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6457367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65149440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  <w:div w:id="47226025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0853690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2714725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94078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8695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69546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98681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575789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807740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76060892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020232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37915275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435289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83828274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508260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67676533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5255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4517032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2974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799158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976997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754740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387342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541191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7410996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1832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62852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49691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46433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452920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000508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4911783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1863828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7794362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52805933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63672070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69268264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  <w:div w:id="65583745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1450850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6021828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990973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76316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1065494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6390453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7770594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83160571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74639063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08667929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7363973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55100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91187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Motív balík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123</TotalTime>
  <Pages>1</Pages>
  <Words>257</Words>
  <Characters>1471</Characters>
  <Application>Microsoft Office Word</Application>
  <DocSecurity>0</DocSecurity>
  <Lines>12</Lines>
  <Paragraphs>3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/>
    </vt:vector>
  </TitlesOfParts>
  <Company>MVSR</Company>
  <LinksUpToDate>false</LinksUpToDate>
  <CharactersWithSpaces>1725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Alexander Svat</dc:creator>
  <cp:keywords/>
  <dc:description/>
  <cp:lastModifiedBy>Alexander Svat</cp:lastModifiedBy>
  <cp:revision>9</cp:revision>
  <cp:lastPrinted>2026-01-30T09:54:00Z</cp:lastPrinted>
  <dcterms:created xsi:type="dcterms:W3CDTF">2026-01-16T07:20:00Z</dcterms:created>
  <dcterms:modified xsi:type="dcterms:W3CDTF">2026-01-30T10:17:00Z</dcterms:modified>
</cp:coreProperties>
</file>