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DD20D5" w:rsidRDefault="00904588" w:rsidP="00AA54C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20D5">
        <w:rPr>
          <w:rFonts w:ascii="Times New Roman" w:hAnsi="Times New Roman" w:cs="Times New Roman"/>
          <w:sz w:val="24"/>
          <w:szCs w:val="24"/>
        </w:rPr>
        <w:t>KRPZ-TN-OKAP-202</w:t>
      </w:r>
      <w:r w:rsidR="00E225D7">
        <w:rPr>
          <w:rFonts w:ascii="Times New Roman" w:hAnsi="Times New Roman" w:cs="Times New Roman"/>
          <w:sz w:val="24"/>
          <w:szCs w:val="24"/>
        </w:rPr>
        <w:t>6</w:t>
      </w:r>
      <w:r w:rsidR="002D1109" w:rsidRPr="00DD20D5">
        <w:rPr>
          <w:rFonts w:ascii="Times New Roman" w:hAnsi="Times New Roman" w:cs="Times New Roman"/>
          <w:sz w:val="24"/>
          <w:szCs w:val="24"/>
        </w:rPr>
        <w:t>/0010</w:t>
      </w:r>
      <w:r w:rsidR="00E225D7">
        <w:rPr>
          <w:rFonts w:ascii="Times New Roman" w:hAnsi="Times New Roman" w:cs="Times New Roman"/>
          <w:sz w:val="24"/>
          <w:szCs w:val="24"/>
        </w:rPr>
        <w:t>66</w:t>
      </w:r>
      <w:r w:rsidR="002D1109" w:rsidRPr="00DD20D5">
        <w:rPr>
          <w:rFonts w:ascii="Times New Roman" w:hAnsi="Times New Roman" w:cs="Times New Roman"/>
          <w:sz w:val="24"/>
          <w:szCs w:val="24"/>
        </w:rPr>
        <w:t>-0</w:t>
      </w:r>
      <w:r w:rsidR="00EE06B4">
        <w:rPr>
          <w:rFonts w:ascii="Times New Roman" w:hAnsi="Times New Roman" w:cs="Times New Roman"/>
          <w:sz w:val="24"/>
          <w:szCs w:val="24"/>
        </w:rPr>
        <w:t>1</w:t>
      </w:r>
      <w:r w:rsidR="002F3E87">
        <w:rPr>
          <w:rFonts w:ascii="Times New Roman" w:hAnsi="Times New Roman" w:cs="Times New Roman"/>
          <w:sz w:val="24"/>
          <w:szCs w:val="24"/>
        </w:rPr>
        <w:t>3</w:t>
      </w:r>
      <w:r w:rsidR="002D1109" w:rsidRPr="00DD20D5">
        <w:rPr>
          <w:rFonts w:ascii="Times New Roman" w:hAnsi="Times New Roman" w:cs="Times New Roman"/>
          <w:sz w:val="24"/>
          <w:szCs w:val="24"/>
        </w:rPr>
        <w:t xml:space="preserve">  </w:t>
      </w:r>
      <w:r w:rsidRPr="00DD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6F3396">
        <w:rPr>
          <w:rFonts w:ascii="Times New Roman" w:hAnsi="Times New Roman" w:cs="Times New Roman"/>
          <w:sz w:val="24"/>
          <w:szCs w:val="24"/>
        </w:rPr>
        <w:t>15</w:t>
      </w:r>
      <w:r w:rsidRPr="00DD20D5">
        <w:rPr>
          <w:rFonts w:ascii="Times New Roman" w:hAnsi="Times New Roman" w:cs="Times New Roman"/>
          <w:sz w:val="24"/>
          <w:szCs w:val="24"/>
        </w:rPr>
        <w:t>.</w:t>
      </w:r>
      <w:r w:rsidR="00E225D7">
        <w:rPr>
          <w:rFonts w:ascii="Times New Roman" w:hAnsi="Times New Roman" w:cs="Times New Roman"/>
          <w:sz w:val="24"/>
          <w:szCs w:val="24"/>
        </w:rPr>
        <w:t>0</w:t>
      </w:r>
      <w:r w:rsidR="006F3396">
        <w:rPr>
          <w:rFonts w:ascii="Times New Roman" w:hAnsi="Times New Roman" w:cs="Times New Roman"/>
          <w:sz w:val="24"/>
          <w:szCs w:val="24"/>
        </w:rPr>
        <w:t>5</w:t>
      </w:r>
      <w:r w:rsidRPr="00DD20D5">
        <w:rPr>
          <w:rFonts w:ascii="Times New Roman" w:hAnsi="Times New Roman" w:cs="Times New Roman"/>
          <w:sz w:val="24"/>
          <w:szCs w:val="24"/>
        </w:rPr>
        <w:t>.202</w:t>
      </w:r>
      <w:r w:rsidR="00E225D7">
        <w:rPr>
          <w:rFonts w:ascii="Times New Roman" w:hAnsi="Times New Roman" w:cs="Times New Roman"/>
          <w:sz w:val="24"/>
          <w:szCs w:val="24"/>
        </w:rPr>
        <w:t>6</w:t>
      </w:r>
    </w:p>
    <w:p w:rsidR="001A360E" w:rsidRDefault="001A360E" w:rsidP="00A82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:rsidR="00A82431" w:rsidRPr="0044126F" w:rsidRDefault="00A82431" w:rsidP="00A82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44126F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POZOR NA PODVODY S KRYPTOMENAMI</w:t>
      </w:r>
    </w:p>
    <w:p w:rsidR="00A82431" w:rsidRPr="0044126F" w:rsidRDefault="00A82431" w:rsidP="00A8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Krajské riaditeľstvo Policajného zboru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Trenčíne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upozorňuje seniorov na narastajúci počet podvodov súvisiacich s </w:t>
      </w:r>
      <w:proofErr w:type="spellStart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kryptomenami</w:t>
      </w:r>
      <w:proofErr w:type="spellEnd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falošnými investíciami na internete. Páchatelia sa snažia zneužiť dôveru občanov, najmä seniorov, pričom ich lákajú na rýchle zisky, výhodné investície alebo údajné vyplatenie už existujúcich finančných prostriedkov.</w:t>
      </w:r>
    </w:p>
    <w:p w:rsidR="00A82431" w:rsidRPr="0044126F" w:rsidRDefault="00A82431" w:rsidP="00A8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Podvodníci často kontaktujú občanov telefonicky, prostredníctvom sociálnych sietí, e-mailov alebo reklamných bannerov na internete. Vystupujú ako investiční poradcovia, pracovníci bánk, známe finančné spoločnosti alebo odborníci na </w:t>
      </w:r>
      <w:proofErr w:type="spellStart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kryptomeny</w:t>
      </w:r>
      <w:proofErr w:type="spellEnd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. Ich cieľom je získať peniaze alebo prístup k bankovým účtom obetí.</w:t>
      </w:r>
    </w:p>
    <w:p w:rsidR="00A82431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A82431" w:rsidRPr="0044126F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44126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Príklady z praxe</w:t>
      </w:r>
    </w:p>
    <w:p w:rsidR="00A82431" w:rsidRPr="0044126F" w:rsidRDefault="00A82431" w:rsidP="00A82431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Seniorku kontaktoval údajný investičný poradca s informáciou, že na jej meno bola vytvorená investícia do </w:t>
      </w:r>
      <w:proofErr w:type="spellStart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kryptomien</w:t>
      </w:r>
      <w:proofErr w:type="spellEnd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môže získať vysoký výnos. Presvedčil ju, aby si nainštalovala program na vzdialený prístup do počítača, následne jej z účtu odišlo niekoľko tisíc eur.</w:t>
      </w:r>
    </w:p>
    <w:p w:rsidR="00A82431" w:rsidRPr="0044126F" w:rsidRDefault="00A82431" w:rsidP="00A82431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Senior reagoval na internetovú reklamu s ponukou rýchleho zárobku investovaním 250,- €. Po registrácii ho kontaktoval „maklér“, ktorý od neho žiadal ďalšie vklady. Keď si chcel peniaze vybrať, komunikácia sa prerušila a o svoje úspory prišiel.</w:t>
      </w:r>
    </w:p>
    <w:p w:rsidR="00A82431" w:rsidRPr="0044126F" w:rsidRDefault="00A82431" w:rsidP="00A82431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Inej seniorke telefonoval muž vydávajúci sa za pracovníka banky. Tvrdil, že jej účet je ohrozený a je potrebné okamžite previesť peniaze do „bezpečnej </w:t>
      </w:r>
      <w:proofErr w:type="spellStart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kryptopeňaženky</w:t>
      </w:r>
      <w:proofErr w:type="spellEnd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“. Seniorka po prevode prišla o finančné prostriedky.</w:t>
      </w:r>
    </w:p>
    <w:p w:rsidR="00A82431" w:rsidRPr="0044126F" w:rsidRDefault="00A82431" w:rsidP="00A82431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Seniorovi prišla správa, že získal vysoký zisk z investovania do </w:t>
      </w:r>
      <w:proofErr w:type="spellStart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kryptomien</w:t>
      </w:r>
      <w:proofErr w:type="spellEnd"/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. Na vyplatenie peňazí však mal najskôr zaplatiť „poplatok“ alebo „daň“. Po zaslaní peňazí už podvodníci prestali komunikovať.</w:t>
      </w:r>
    </w:p>
    <w:p w:rsidR="00A82431" w:rsidRPr="0044126F" w:rsidRDefault="00A82431" w:rsidP="00A8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Vo všetkých prípadoch išlo o podvodné konanie, pri ktorom páchatelia zneužili dôveru seniorov a ich nedostatočné skúsenosti s modernými technológiami a investovaním.</w:t>
      </w:r>
    </w:p>
    <w:p w:rsidR="00A82431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A82431" w:rsidRPr="0044126F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44126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Ako podvodníci konajú ?</w:t>
      </w:r>
    </w:p>
    <w:p w:rsidR="00A82431" w:rsidRPr="0044126F" w:rsidRDefault="00A82431" w:rsidP="00A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• vydávajú sa za investičných poradcov, pracovníkov bánk alebo finančných spoločností,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sľubujú vysoké a rýchle zisky bez rizika,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vytvárajú časový tlak a nútia konať okamžite,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žiadajú zaslanie peňazí alebo prístup k bankovému účtu,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presviedčajú obete, aby si nainštalovali programy na vzdialený prístup do počítača alebo mobilu,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požadujú citlivé údaje, heslá alebo autorizačné kódy z banky.</w:t>
      </w:r>
    </w:p>
    <w:p w:rsidR="00A82431" w:rsidRDefault="00A82431" w:rsidP="00A82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A82431" w:rsidRPr="0044126F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44126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Ako sa chrániť ?</w:t>
      </w:r>
    </w:p>
    <w:p w:rsidR="00A82431" w:rsidRPr="0044126F" w:rsidRDefault="00A82431" w:rsidP="00A8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• Neverte ponukám na rýchle a garantované zisky.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Nikdy neposkytujte neznámym osobám prístup do svojho počítača alebo telefónu.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Nikomu neposielajte autorizačné SMS kódy ani heslá k účtom.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Pred investovaním sa poraďte s rodinou alebo dôveryhodnou osobou.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Overujte si spoločnosti a osoby, ktoré Vás kontaktujú.</w:t>
      </w: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• Ak na Vás niekto vytvára nátlak, okamžite komunikáciu ukončite.</w:t>
      </w:r>
    </w:p>
    <w:p w:rsidR="00A82431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A82431" w:rsidRPr="0044126F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44126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V prípade podozrenia</w:t>
      </w:r>
    </w:p>
    <w:p w:rsidR="00A82431" w:rsidRPr="0044126F" w:rsidRDefault="00A82431" w:rsidP="00A8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Ak máte akékoľvek pochybnosti alebo Vás kontaktuje podozrivá osoba, okamžite kontaktujte políciu na čísle 158 alebo svoju banku. Sme tu pre Vás nepretržite a našim cieľom je chrániť Vašu bezpečnosť aj Vaše úspory.</w:t>
      </w:r>
    </w:p>
    <w:p w:rsidR="00A82431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A82431" w:rsidRPr="0044126F" w:rsidRDefault="00A82431" w:rsidP="00A824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44126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Pomôžte aj ostatným</w:t>
      </w:r>
    </w:p>
    <w:p w:rsidR="00A82431" w:rsidRPr="0044126F" w:rsidRDefault="00A82431" w:rsidP="00A8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126F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Informujte o týchto prípadoch svojich blízkych, susedov a známych. Spoločná informovanosť môže zabrániť tomu, aby sa ďalší seniori stali obeťami podvodu.</w:t>
      </w:r>
    </w:p>
    <w:p w:rsidR="00A82431" w:rsidRDefault="00A82431" w:rsidP="00A82431"/>
    <w:p w:rsidR="00DB0D92" w:rsidRDefault="00DB0D92" w:rsidP="00AA54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sectPr w:rsidR="00DB0D92" w:rsidSect="003D5434">
      <w:headerReference w:type="even" r:id="rId7"/>
      <w:headerReference w:type="default" r:id="rId8"/>
      <w:pgSz w:w="11906" w:h="16838"/>
      <w:pgMar w:top="1985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14" w:rsidRDefault="000D1614">
      <w:pPr>
        <w:spacing w:after="0" w:line="240" w:lineRule="auto"/>
      </w:pPr>
      <w:r>
        <w:separator/>
      </w:r>
    </w:p>
  </w:endnote>
  <w:endnote w:type="continuationSeparator" w:id="0">
    <w:p w:rsidR="000D1614" w:rsidRDefault="000D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14" w:rsidRDefault="000D1614">
      <w:pPr>
        <w:spacing w:after="0" w:line="240" w:lineRule="auto"/>
      </w:pPr>
      <w:r>
        <w:separator/>
      </w:r>
    </w:p>
  </w:footnote>
  <w:footnote w:type="continuationSeparator" w:id="0">
    <w:p w:rsidR="000D1614" w:rsidRDefault="000D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0D1614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0D16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3CD"/>
    <w:multiLevelType w:val="multilevel"/>
    <w:tmpl w:val="CAEA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F3FBF"/>
    <w:multiLevelType w:val="multilevel"/>
    <w:tmpl w:val="684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B4213"/>
    <w:multiLevelType w:val="multilevel"/>
    <w:tmpl w:val="1F2A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C7B0D"/>
    <w:multiLevelType w:val="multilevel"/>
    <w:tmpl w:val="CD5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F066F"/>
    <w:multiLevelType w:val="multilevel"/>
    <w:tmpl w:val="1B1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44254"/>
    <w:multiLevelType w:val="multilevel"/>
    <w:tmpl w:val="B20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F599D"/>
    <w:multiLevelType w:val="hybridMultilevel"/>
    <w:tmpl w:val="40F8E57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75515"/>
    <w:multiLevelType w:val="multilevel"/>
    <w:tmpl w:val="B31A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EA255B9"/>
    <w:multiLevelType w:val="multilevel"/>
    <w:tmpl w:val="B93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D0BA6"/>
    <w:multiLevelType w:val="multilevel"/>
    <w:tmpl w:val="FE6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44AF0"/>
    <w:multiLevelType w:val="multilevel"/>
    <w:tmpl w:val="581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705563"/>
    <w:multiLevelType w:val="hybridMultilevel"/>
    <w:tmpl w:val="1AC69D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E5109"/>
    <w:multiLevelType w:val="hybridMultilevel"/>
    <w:tmpl w:val="180616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E1175"/>
    <w:multiLevelType w:val="multilevel"/>
    <w:tmpl w:val="E9D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43748"/>
    <w:multiLevelType w:val="multilevel"/>
    <w:tmpl w:val="1602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D15521"/>
    <w:multiLevelType w:val="multilevel"/>
    <w:tmpl w:val="44E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5EC3A37"/>
    <w:multiLevelType w:val="multilevel"/>
    <w:tmpl w:val="FF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7228D5"/>
    <w:multiLevelType w:val="hybridMultilevel"/>
    <w:tmpl w:val="6A00DD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50763"/>
    <w:multiLevelType w:val="multilevel"/>
    <w:tmpl w:val="32D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456002"/>
    <w:multiLevelType w:val="hybridMultilevel"/>
    <w:tmpl w:val="F58A68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12"/>
  </w:num>
  <w:num w:numId="5">
    <w:abstractNumId w:val="36"/>
  </w:num>
  <w:num w:numId="6">
    <w:abstractNumId w:val="11"/>
  </w:num>
  <w:num w:numId="7">
    <w:abstractNumId w:val="21"/>
  </w:num>
  <w:num w:numId="8">
    <w:abstractNumId w:val="2"/>
  </w:num>
  <w:num w:numId="9">
    <w:abstractNumId w:val="31"/>
  </w:num>
  <w:num w:numId="10">
    <w:abstractNumId w:val="35"/>
  </w:num>
  <w:num w:numId="11">
    <w:abstractNumId w:val="14"/>
  </w:num>
  <w:num w:numId="12">
    <w:abstractNumId w:val="7"/>
  </w:num>
  <w:num w:numId="13">
    <w:abstractNumId w:val="24"/>
  </w:num>
  <w:num w:numId="14">
    <w:abstractNumId w:val="34"/>
  </w:num>
  <w:num w:numId="15">
    <w:abstractNumId w:val="5"/>
  </w:num>
  <w:num w:numId="16">
    <w:abstractNumId w:val="18"/>
  </w:num>
  <w:num w:numId="17">
    <w:abstractNumId w:val="10"/>
  </w:num>
  <w:num w:numId="18">
    <w:abstractNumId w:val="19"/>
  </w:num>
  <w:num w:numId="19">
    <w:abstractNumId w:val="8"/>
  </w:num>
  <w:num w:numId="20">
    <w:abstractNumId w:val="6"/>
  </w:num>
  <w:num w:numId="21">
    <w:abstractNumId w:val="4"/>
  </w:num>
  <w:num w:numId="22">
    <w:abstractNumId w:val="38"/>
  </w:num>
  <w:num w:numId="23">
    <w:abstractNumId w:val="23"/>
  </w:num>
  <w:num w:numId="24">
    <w:abstractNumId w:val="32"/>
  </w:num>
  <w:num w:numId="25">
    <w:abstractNumId w:val="13"/>
  </w:num>
  <w:num w:numId="26">
    <w:abstractNumId w:val="22"/>
  </w:num>
  <w:num w:numId="27">
    <w:abstractNumId w:val="25"/>
  </w:num>
  <w:num w:numId="28">
    <w:abstractNumId w:val="40"/>
  </w:num>
  <w:num w:numId="29">
    <w:abstractNumId w:val="26"/>
  </w:num>
  <w:num w:numId="30">
    <w:abstractNumId w:val="20"/>
  </w:num>
  <w:num w:numId="31">
    <w:abstractNumId w:val="37"/>
  </w:num>
  <w:num w:numId="32">
    <w:abstractNumId w:val="29"/>
  </w:num>
  <w:num w:numId="33">
    <w:abstractNumId w:val="39"/>
  </w:num>
  <w:num w:numId="34">
    <w:abstractNumId w:val="16"/>
  </w:num>
  <w:num w:numId="35">
    <w:abstractNumId w:val="17"/>
  </w:num>
  <w:num w:numId="36">
    <w:abstractNumId w:val="28"/>
  </w:num>
  <w:num w:numId="37">
    <w:abstractNumId w:val="33"/>
  </w:num>
  <w:num w:numId="38">
    <w:abstractNumId w:val="9"/>
  </w:num>
  <w:num w:numId="39">
    <w:abstractNumId w:val="0"/>
  </w:num>
  <w:num w:numId="40">
    <w:abstractNumId w:val="1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3F01"/>
    <w:rsid w:val="00017C4B"/>
    <w:rsid w:val="000417FE"/>
    <w:rsid w:val="00064235"/>
    <w:rsid w:val="0008286A"/>
    <w:rsid w:val="00090F9C"/>
    <w:rsid w:val="00097BCC"/>
    <w:rsid w:val="000D1614"/>
    <w:rsid w:val="000D4DFC"/>
    <w:rsid w:val="000F718A"/>
    <w:rsid w:val="001168CD"/>
    <w:rsid w:val="001210C0"/>
    <w:rsid w:val="00155BCC"/>
    <w:rsid w:val="00162CE4"/>
    <w:rsid w:val="00174A26"/>
    <w:rsid w:val="00175CE9"/>
    <w:rsid w:val="00177212"/>
    <w:rsid w:val="00190465"/>
    <w:rsid w:val="0019136A"/>
    <w:rsid w:val="00191DE1"/>
    <w:rsid w:val="001A360E"/>
    <w:rsid w:val="001B3030"/>
    <w:rsid w:val="001D0B71"/>
    <w:rsid w:val="00235104"/>
    <w:rsid w:val="00240C2A"/>
    <w:rsid w:val="0026326A"/>
    <w:rsid w:val="00267AD8"/>
    <w:rsid w:val="002B5308"/>
    <w:rsid w:val="002B6541"/>
    <w:rsid w:val="002B6BE1"/>
    <w:rsid w:val="002C09C9"/>
    <w:rsid w:val="002D1109"/>
    <w:rsid w:val="002D7FBD"/>
    <w:rsid w:val="002F3E87"/>
    <w:rsid w:val="002F4E70"/>
    <w:rsid w:val="002F7A98"/>
    <w:rsid w:val="00324614"/>
    <w:rsid w:val="00331C1C"/>
    <w:rsid w:val="00350665"/>
    <w:rsid w:val="00360E1A"/>
    <w:rsid w:val="00380223"/>
    <w:rsid w:val="00380C0E"/>
    <w:rsid w:val="003824A7"/>
    <w:rsid w:val="0038538A"/>
    <w:rsid w:val="00391BF1"/>
    <w:rsid w:val="003A028F"/>
    <w:rsid w:val="003B1106"/>
    <w:rsid w:val="003C3381"/>
    <w:rsid w:val="003C35A2"/>
    <w:rsid w:val="003D5434"/>
    <w:rsid w:val="003F4EC4"/>
    <w:rsid w:val="004A7B99"/>
    <w:rsid w:val="004B745F"/>
    <w:rsid w:val="0050622F"/>
    <w:rsid w:val="005063DF"/>
    <w:rsid w:val="005174E7"/>
    <w:rsid w:val="00546D52"/>
    <w:rsid w:val="005872F7"/>
    <w:rsid w:val="005A73EE"/>
    <w:rsid w:val="005B5580"/>
    <w:rsid w:val="00624921"/>
    <w:rsid w:val="00644C11"/>
    <w:rsid w:val="006508D4"/>
    <w:rsid w:val="00681AC7"/>
    <w:rsid w:val="006922E4"/>
    <w:rsid w:val="006A1207"/>
    <w:rsid w:val="006A7136"/>
    <w:rsid w:val="006D5C79"/>
    <w:rsid w:val="006F3396"/>
    <w:rsid w:val="00715B6A"/>
    <w:rsid w:val="00717AC4"/>
    <w:rsid w:val="00717BA8"/>
    <w:rsid w:val="00754462"/>
    <w:rsid w:val="00771F50"/>
    <w:rsid w:val="00773AC0"/>
    <w:rsid w:val="007A133B"/>
    <w:rsid w:val="007A26AE"/>
    <w:rsid w:val="007A62E6"/>
    <w:rsid w:val="007B3A7E"/>
    <w:rsid w:val="007C5725"/>
    <w:rsid w:val="007D4ECC"/>
    <w:rsid w:val="007E2927"/>
    <w:rsid w:val="00803FA3"/>
    <w:rsid w:val="00811A98"/>
    <w:rsid w:val="00826360"/>
    <w:rsid w:val="00830B18"/>
    <w:rsid w:val="00845B9C"/>
    <w:rsid w:val="00871C74"/>
    <w:rsid w:val="008740F2"/>
    <w:rsid w:val="008800CA"/>
    <w:rsid w:val="008829DA"/>
    <w:rsid w:val="008915D4"/>
    <w:rsid w:val="00892A9B"/>
    <w:rsid w:val="008A017D"/>
    <w:rsid w:val="008A6F5A"/>
    <w:rsid w:val="008B2551"/>
    <w:rsid w:val="008B4B59"/>
    <w:rsid w:val="008C5FC4"/>
    <w:rsid w:val="008D0864"/>
    <w:rsid w:val="008F2206"/>
    <w:rsid w:val="00904588"/>
    <w:rsid w:val="00906988"/>
    <w:rsid w:val="00916230"/>
    <w:rsid w:val="00930CA9"/>
    <w:rsid w:val="009327CF"/>
    <w:rsid w:val="009445D1"/>
    <w:rsid w:val="00984A92"/>
    <w:rsid w:val="009A5CD6"/>
    <w:rsid w:val="009E343D"/>
    <w:rsid w:val="009E6718"/>
    <w:rsid w:val="009F1960"/>
    <w:rsid w:val="009F4E62"/>
    <w:rsid w:val="00A11DFA"/>
    <w:rsid w:val="00A2730B"/>
    <w:rsid w:val="00A402AB"/>
    <w:rsid w:val="00A42388"/>
    <w:rsid w:val="00A50BC0"/>
    <w:rsid w:val="00A65939"/>
    <w:rsid w:val="00A82431"/>
    <w:rsid w:val="00AA54CA"/>
    <w:rsid w:val="00AD1898"/>
    <w:rsid w:val="00AD1939"/>
    <w:rsid w:val="00AF4632"/>
    <w:rsid w:val="00B073F2"/>
    <w:rsid w:val="00B10FA8"/>
    <w:rsid w:val="00B200A2"/>
    <w:rsid w:val="00B266A2"/>
    <w:rsid w:val="00B31C6F"/>
    <w:rsid w:val="00B56C4E"/>
    <w:rsid w:val="00B57B81"/>
    <w:rsid w:val="00B71B8F"/>
    <w:rsid w:val="00BA75B7"/>
    <w:rsid w:val="00BD2CEE"/>
    <w:rsid w:val="00BD4C39"/>
    <w:rsid w:val="00BD4F54"/>
    <w:rsid w:val="00C0599A"/>
    <w:rsid w:val="00C34ED5"/>
    <w:rsid w:val="00C9062D"/>
    <w:rsid w:val="00C913C6"/>
    <w:rsid w:val="00CA26DB"/>
    <w:rsid w:val="00CA57EB"/>
    <w:rsid w:val="00CB1DB5"/>
    <w:rsid w:val="00D2250F"/>
    <w:rsid w:val="00D33C8E"/>
    <w:rsid w:val="00D41550"/>
    <w:rsid w:val="00D80964"/>
    <w:rsid w:val="00DB0D92"/>
    <w:rsid w:val="00DC44DC"/>
    <w:rsid w:val="00DD20D5"/>
    <w:rsid w:val="00E225D7"/>
    <w:rsid w:val="00E26717"/>
    <w:rsid w:val="00E400A5"/>
    <w:rsid w:val="00E574A9"/>
    <w:rsid w:val="00E6702E"/>
    <w:rsid w:val="00E74286"/>
    <w:rsid w:val="00EE06B4"/>
    <w:rsid w:val="00EE6263"/>
    <w:rsid w:val="00EF1276"/>
    <w:rsid w:val="00EF3200"/>
    <w:rsid w:val="00EF4980"/>
    <w:rsid w:val="00F00B76"/>
    <w:rsid w:val="00F243D7"/>
    <w:rsid w:val="00F32199"/>
    <w:rsid w:val="00F34DC2"/>
    <w:rsid w:val="00F45767"/>
    <w:rsid w:val="00F578C2"/>
    <w:rsid w:val="00F67D3F"/>
    <w:rsid w:val="00FB7108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879B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0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2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7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Ingrid Krajčíková</cp:lastModifiedBy>
  <cp:revision>4</cp:revision>
  <cp:lastPrinted>2026-04-17T11:09:00Z</cp:lastPrinted>
  <dcterms:created xsi:type="dcterms:W3CDTF">2026-05-14T17:26:00Z</dcterms:created>
  <dcterms:modified xsi:type="dcterms:W3CDTF">2026-05-15T08:43:00Z</dcterms:modified>
</cp:coreProperties>
</file>