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1E7C0" w14:textId="6A13F70A" w:rsidR="00904588" w:rsidRPr="00BF73C5" w:rsidRDefault="00904588" w:rsidP="001A5F04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3C5">
        <w:rPr>
          <w:rFonts w:ascii="Times New Roman" w:hAnsi="Times New Roman" w:cs="Times New Roman"/>
          <w:sz w:val="24"/>
          <w:szCs w:val="24"/>
        </w:rPr>
        <w:t>KRPZ-TN-OKAP-202</w:t>
      </w:r>
      <w:r w:rsidR="00E225D7" w:rsidRPr="00BF73C5">
        <w:rPr>
          <w:rFonts w:ascii="Times New Roman" w:hAnsi="Times New Roman" w:cs="Times New Roman"/>
          <w:sz w:val="24"/>
          <w:szCs w:val="24"/>
        </w:rPr>
        <w:t>6</w:t>
      </w:r>
      <w:r w:rsidR="002D1109" w:rsidRPr="00BF73C5">
        <w:rPr>
          <w:rFonts w:ascii="Times New Roman" w:hAnsi="Times New Roman" w:cs="Times New Roman"/>
          <w:sz w:val="24"/>
          <w:szCs w:val="24"/>
        </w:rPr>
        <w:t>/0010</w:t>
      </w:r>
      <w:r w:rsidR="00E225D7" w:rsidRPr="00BF73C5">
        <w:rPr>
          <w:rFonts w:ascii="Times New Roman" w:hAnsi="Times New Roman" w:cs="Times New Roman"/>
          <w:sz w:val="24"/>
          <w:szCs w:val="24"/>
        </w:rPr>
        <w:t>66</w:t>
      </w:r>
      <w:r w:rsidR="002D1109" w:rsidRPr="00BF73C5">
        <w:rPr>
          <w:rFonts w:ascii="Times New Roman" w:hAnsi="Times New Roman" w:cs="Times New Roman"/>
          <w:sz w:val="24"/>
          <w:szCs w:val="24"/>
        </w:rPr>
        <w:t>-0</w:t>
      </w:r>
      <w:r w:rsidR="00EE06B4" w:rsidRPr="00BF73C5">
        <w:rPr>
          <w:rFonts w:ascii="Times New Roman" w:hAnsi="Times New Roman" w:cs="Times New Roman"/>
          <w:sz w:val="24"/>
          <w:szCs w:val="24"/>
        </w:rPr>
        <w:t>1</w:t>
      </w:r>
      <w:r w:rsidR="00C34CB1">
        <w:rPr>
          <w:rFonts w:ascii="Times New Roman" w:hAnsi="Times New Roman" w:cs="Times New Roman"/>
          <w:sz w:val="24"/>
          <w:szCs w:val="24"/>
        </w:rPr>
        <w:t>9</w:t>
      </w:r>
      <w:r w:rsidR="002D1109" w:rsidRPr="00BF73C5">
        <w:rPr>
          <w:rFonts w:ascii="Times New Roman" w:hAnsi="Times New Roman" w:cs="Times New Roman"/>
          <w:sz w:val="24"/>
          <w:szCs w:val="24"/>
        </w:rPr>
        <w:t xml:space="preserve">  </w:t>
      </w:r>
      <w:r w:rsidRPr="00BF73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Trenčín </w:t>
      </w:r>
      <w:r w:rsidR="00C34CB1">
        <w:rPr>
          <w:rFonts w:ascii="Times New Roman" w:hAnsi="Times New Roman" w:cs="Times New Roman"/>
          <w:sz w:val="24"/>
          <w:szCs w:val="24"/>
        </w:rPr>
        <w:t>24</w:t>
      </w:r>
      <w:r w:rsidRPr="00BF73C5">
        <w:rPr>
          <w:rFonts w:ascii="Times New Roman" w:hAnsi="Times New Roman" w:cs="Times New Roman"/>
          <w:sz w:val="24"/>
          <w:szCs w:val="24"/>
        </w:rPr>
        <w:t>.</w:t>
      </w:r>
      <w:r w:rsidR="00E225D7" w:rsidRPr="00BF73C5">
        <w:rPr>
          <w:rFonts w:ascii="Times New Roman" w:hAnsi="Times New Roman" w:cs="Times New Roman"/>
          <w:sz w:val="24"/>
          <w:szCs w:val="24"/>
        </w:rPr>
        <w:t>0</w:t>
      </w:r>
      <w:r w:rsidR="00762536">
        <w:rPr>
          <w:rFonts w:ascii="Times New Roman" w:hAnsi="Times New Roman" w:cs="Times New Roman"/>
          <w:sz w:val="24"/>
          <w:szCs w:val="24"/>
        </w:rPr>
        <w:t>7</w:t>
      </w:r>
      <w:r w:rsidRPr="00BF73C5">
        <w:rPr>
          <w:rFonts w:ascii="Times New Roman" w:hAnsi="Times New Roman" w:cs="Times New Roman"/>
          <w:sz w:val="24"/>
          <w:szCs w:val="24"/>
        </w:rPr>
        <w:t>.202</w:t>
      </w:r>
      <w:r w:rsidR="00E225D7" w:rsidRPr="00BF73C5">
        <w:rPr>
          <w:rFonts w:ascii="Times New Roman" w:hAnsi="Times New Roman" w:cs="Times New Roman"/>
          <w:sz w:val="24"/>
          <w:szCs w:val="24"/>
        </w:rPr>
        <w:t>6</w:t>
      </w:r>
    </w:p>
    <w:p w14:paraId="52B4748F" w14:textId="77777777" w:rsidR="00DB0D92" w:rsidRPr="00BF73C5" w:rsidRDefault="00DB0D92" w:rsidP="001A5F0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14:paraId="179429BB" w14:textId="22D0B35B" w:rsidR="00C34CB1" w:rsidRPr="00C34CB1" w:rsidRDefault="00C34CB1" w:rsidP="00C34CB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34CB1">
        <w:rPr>
          <w:rFonts w:ascii="Times New Roman" w:hAnsi="Times New Roman" w:cs="Times New Roman"/>
          <w:b/>
          <w:bCs/>
          <w:sz w:val="32"/>
          <w:szCs w:val="32"/>
        </w:rPr>
        <w:t>POZOR NA PODVODNÉ TELEFONÁTY</w:t>
      </w:r>
      <w:r w:rsidRPr="00C34CB1">
        <w:rPr>
          <w:rFonts w:ascii="Times New Roman" w:hAnsi="Times New Roman" w:cs="Times New Roman"/>
          <w:b/>
          <w:bCs/>
          <w:sz w:val="32"/>
          <w:szCs w:val="32"/>
        </w:rPr>
        <w:t xml:space="preserve">. PODVODNÍCI </w:t>
      </w:r>
      <w:r>
        <w:rPr>
          <w:rFonts w:ascii="Times New Roman" w:hAnsi="Times New Roman" w:cs="Times New Roman"/>
          <w:b/>
          <w:bCs/>
          <w:sz w:val="32"/>
          <w:szCs w:val="32"/>
        </w:rPr>
        <w:t>NEPOĽAVUJÚ</w:t>
      </w:r>
    </w:p>
    <w:p w14:paraId="2A119BDD" w14:textId="77777777" w:rsidR="00C34CB1" w:rsidRPr="00C34CB1" w:rsidRDefault="00C34CB1" w:rsidP="00C34CB1">
      <w:pPr>
        <w:rPr>
          <w:rFonts w:ascii="Times New Roman" w:hAnsi="Times New Roman" w:cs="Times New Roman"/>
          <w:sz w:val="24"/>
          <w:szCs w:val="24"/>
        </w:rPr>
      </w:pPr>
    </w:p>
    <w:p w14:paraId="00953838" w14:textId="5A60EED1" w:rsidR="00C34CB1" w:rsidRPr="00C34CB1" w:rsidRDefault="00C34CB1" w:rsidP="00C34C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C34CB1">
        <w:rPr>
          <w:rFonts w:ascii="Times New Roman" w:hAnsi="Times New Roman" w:cs="Times New Roman"/>
          <w:sz w:val="24"/>
          <w:szCs w:val="24"/>
        </w:rPr>
        <w:t>pätovne upozorňuje</w:t>
      </w:r>
      <w:r>
        <w:rPr>
          <w:rFonts w:ascii="Times New Roman" w:hAnsi="Times New Roman" w:cs="Times New Roman"/>
          <w:sz w:val="24"/>
          <w:szCs w:val="24"/>
        </w:rPr>
        <w:t>me</w:t>
      </w:r>
      <w:r w:rsidRPr="00C34CB1">
        <w:rPr>
          <w:rFonts w:ascii="Times New Roman" w:hAnsi="Times New Roman" w:cs="Times New Roman"/>
          <w:sz w:val="24"/>
          <w:szCs w:val="24"/>
        </w:rPr>
        <w:t xml:space="preserve"> seniorov na podvodníkov, ktorí sa telefonicky vydávajú za zástupcov rôznych spoločností alebo finančných inštitúcií. Ich cieľom je získať prístup k</w:t>
      </w:r>
      <w:r>
        <w:rPr>
          <w:rFonts w:ascii="Times New Roman" w:hAnsi="Times New Roman" w:cs="Times New Roman"/>
          <w:sz w:val="24"/>
          <w:szCs w:val="24"/>
        </w:rPr>
        <w:t xml:space="preserve"> Vášmu </w:t>
      </w:r>
      <w:r w:rsidRPr="00C34CB1">
        <w:rPr>
          <w:rFonts w:ascii="Times New Roman" w:hAnsi="Times New Roman" w:cs="Times New Roman"/>
          <w:sz w:val="24"/>
          <w:szCs w:val="24"/>
        </w:rPr>
        <w:t xml:space="preserve">bankovému účtu a pripraviť </w:t>
      </w:r>
      <w:r>
        <w:rPr>
          <w:rFonts w:ascii="Times New Roman" w:hAnsi="Times New Roman" w:cs="Times New Roman"/>
          <w:sz w:val="24"/>
          <w:szCs w:val="24"/>
        </w:rPr>
        <w:t>Vás o celoživotné úspory</w:t>
      </w:r>
      <w:r w:rsidRPr="00C34CB1">
        <w:rPr>
          <w:rFonts w:ascii="Times New Roman" w:hAnsi="Times New Roman" w:cs="Times New Roman"/>
          <w:sz w:val="24"/>
          <w:szCs w:val="24"/>
        </w:rPr>
        <w:t>.</w:t>
      </w:r>
    </w:p>
    <w:p w14:paraId="779A6208" w14:textId="51196506" w:rsidR="00C34CB1" w:rsidRPr="00C34CB1" w:rsidRDefault="00C34CB1" w:rsidP="00C34CB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Naposledy, včera,</w:t>
      </w:r>
      <w:r w:rsidRPr="00C34CB1">
        <w:rPr>
          <w:rFonts w:ascii="Times New Roman" w:hAnsi="Times New Roman" w:cs="Times New Roman"/>
          <w:sz w:val="24"/>
          <w:szCs w:val="24"/>
        </w:rPr>
        <w:t xml:space="preserve"> sme prijali oznámenie od seniorky, ktorú kontaktovala žena s ukrajinským prízvukom. Tvrdila jej, že na účte neznámej spoločnosti evidujú približne 15 000,-€, ktoré jej chcú vyplatiť. Počas telefonátu seniorku presvedčila, aby si podľa jej pokynov nainštalovala aplikáciu do mobilného telefónu a následne poskytla aj PIN kód k bankovej aplikácii. Krátko nato zistila, že banková aplikácia z telefónu zmizla. V banke jej následne oznámili, že z jej účtu bolo na cudzí účet prevedených 10 813,-€.</w:t>
      </w:r>
    </w:p>
    <w:p w14:paraId="448E7623" w14:textId="77777777" w:rsidR="00C34CB1" w:rsidRDefault="00C34CB1" w:rsidP="00C34CB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AFB4C1" w14:textId="368FE01E" w:rsidR="00C34CB1" w:rsidRDefault="00C34CB1" w:rsidP="00C34C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4CB1">
        <w:rPr>
          <w:rFonts w:ascii="Times New Roman" w:hAnsi="Times New Roman" w:cs="Times New Roman"/>
          <w:b/>
          <w:bCs/>
          <w:sz w:val="28"/>
          <w:szCs w:val="28"/>
        </w:rPr>
        <w:t>CHRÁŇTE SA!</w:t>
      </w:r>
    </w:p>
    <w:p w14:paraId="1E2F9876" w14:textId="77777777" w:rsidR="00C34CB1" w:rsidRPr="00C34CB1" w:rsidRDefault="00C34CB1" w:rsidP="00C34CB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B6526B" w14:textId="77777777" w:rsidR="00C34CB1" w:rsidRPr="00C34CB1" w:rsidRDefault="00C34CB1" w:rsidP="00C34CB1">
      <w:pPr>
        <w:numPr>
          <w:ilvl w:val="0"/>
          <w:numId w:val="45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CB1">
        <w:rPr>
          <w:rFonts w:ascii="Times New Roman" w:hAnsi="Times New Roman" w:cs="Times New Roman"/>
          <w:sz w:val="24"/>
          <w:szCs w:val="24"/>
        </w:rPr>
        <w:t>Neverte telefonátom o údajne nájdených peniazoch, investíciách alebo výhodných výplatách finančných prostriedkov.</w:t>
      </w:r>
    </w:p>
    <w:p w14:paraId="7884818C" w14:textId="77777777" w:rsidR="00C34CB1" w:rsidRPr="00C34CB1" w:rsidRDefault="00C34CB1" w:rsidP="00C34CB1">
      <w:pPr>
        <w:numPr>
          <w:ilvl w:val="0"/>
          <w:numId w:val="45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CB1">
        <w:rPr>
          <w:rFonts w:ascii="Times New Roman" w:hAnsi="Times New Roman" w:cs="Times New Roman"/>
          <w:sz w:val="24"/>
          <w:szCs w:val="24"/>
        </w:rPr>
        <w:t>Nikdy si neinštalujte aplikácie do telefónu na pokyn neznámej osoby.</w:t>
      </w:r>
    </w:p>
    <w:p w14:paraId="0E6ADE49" w14:textId="77777777" w:rsidR="00C34CB1" w:rsidRPr="00C34CB1" w:rsidRDefault="00C34CB1" w:rsidP="00C34CB1">
      <w:pPr>
        <w:numPr>
          <w:ilvl w:val="0"/>
          <w:numId w:val="45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CB1">
        <w:rPr>
          <w:rFonts w:ascii="Times New Roman" w:hAnsi="Times New Roman" w:cs="Times New Roman"/>
          <w:sz w:val="24"/>
          <w:szCs w:val="24"/>
        </w:rPr>
        <w:t>Nikomu neoznamujte PIN kódy, prihlasovacie údaje ani autorizačné kódy do internetbankingu.</w:t>
      </w:r>
    </w:p>
    <w:p w14:paraId="34DE44E7" w14:textId="77777777" w:rsidR="00C34CB1" w:rsidRPr="00C34CB1" w:rsidRDefault="00C34CB1" w:rsidP="00C34CB1">
      <w:pPr>
        <w:numPr>
          <w:ilvl w:val="0"/>
          <w:numId w:val="45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CB1">
        <w:rPr>
          <w:rFonts w:ascii="Times New Roman" w:hAnsi="Times New Roman" w:cs="Times New Roman"/>
          <w:sz w:val="24"/>
          <w:szCs w:val="24"/>
        </w:rPr>
        <w:t>Ak máte akékoľvek pochybnosti, telefonát ukončite a poraďte sa s blízkymi alebo priamo kontaktujte svoju banku.</w:t>
      </w:r>
    </w:p>
    <w:p w14:paraId="4E06161A" w14:textId="77777777" w:rsidR="00C34CB1" w:rsidRPr="00C34CB1" w:rsidRDefault="00C34CB1" w:rsidP="00C34CB1">
      <w:pPr>
        <w:numPr>
          <w:ilvl w:val="0"/>
          <w:numId w:val="45"/>
        </w:num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CB1">
        <w:rPr>
          <w:rFonts w:ascii="Times New Roman" w:hAnsi="Times New Roman" w:cs="Times New Roman"/>
          <w:sz w:val="24"/>
          <w:szCs w:val="24"/>
        </w:rPr>
        <w:t>Ak máte podozrenie, že ste sa stali obeťou podvodu, okamžite kontaktujte svoju banku a políciu na čísle 158.</w:t>
      </w:r>
    </w:p>
    <w:p w14:paraId="2A607AE4" w14:textId="77777777" w:rsidR="00C34CB1" w:rsidRDefault="00C34CB1" w:rsidP="00C34C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BB6BC9" w14:textId="77777777" w:rsidR="00C34CB1" w:rsidRDefault="00C34CB1" w:rsidP="00C34CB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34CB1">
        <w:rPr>
          <w:rFonts w:ascii="Times New Roman" w:hAnsi="Times New Roman" w:cs="Times New Roman"/>
          <w:sz w:val="24"/>
          <w:szCs w:val="24"/>
        </w:rPr>
        <w:t xml:space="preserve">Takéto prípady sa opakovane vyskytujú a podvodníci </w:t>
      </w:r>
      <w:r>
        <w:rPr>
          <w:rFonts w:ascii="Times New Roman" w:hAnsi="Times New Roman" w:cs="Times New Roman"/>
          <w:sz w:val="24"/>
          <w:szCs w:val="24"/>
        </w:rPr>
        <w:t>to skúšajú skoro každý deň.</w:t>
      </w:r>
    </w:p>
    <w:p w14:paraId="4E211DAB" w14:textId="77777777" w:rsidR="00C34CB1" w:rsidRDefault="00C34CB1" w:rsidP="00C34CB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5A8AC886" w14:textId="677BF5B2" w:rsidR="00C34CB1" w:rsidRPr="00C34CB1" w:rsidRDefault="00C34CB1" w:rsidP="00C34CB1">
      <w:pPr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4CB1">
        <w:rPr>
          <w:rFonts w:ascii="Times New Roman" w:hAnsi="Times New Roman" w:cs="Times New Roman"/>
          <w:b/>
          <w:bCs/>
          <w:sz w:val="24"/>
          <w:szCs w:val="24"/>
        </w:rPr>
        <w:t>Buďte obozretní a upozornite na tieto praktiky aj svojich príbuzných a známych.</w:t>
      </w:r>
    </w:p>
    <w:p w14:paraId="193B97CC" w14:textId="77777777" w:rsidR="00C34CB1" w:rsidRDefault="00C34CB1" w:rsidP="00C34CB1"/>
    <w:p w14:paraId="23B9EB33" w14:textId="5784F83E" w:rsidR="00762536" w:rsidRPr="00AA6330" w:rsidRDefault="00762536" w:rsidP="001A5F04">
      <w:pPr>
        <w:pStyle w:val="Normlnywebov"/>
        <w:spacing w:line="276" w:lineRule="auto"/>
        <w:jc w:val="center"/>
      </w:pPr>
    </w:p>
    <w:sectPr w:rsidR="00762536" w:rsidRPr="00AA6330" w:rsidSect="003D5434">
      <w:headerReference w:type="even" r:id="rId7"/>
      <w:headerReference w:type="default" r:id="rId8"/>
      <w:pgSz w:w="11906" w:h="16838"/>
      <w:pgMar w:top="1985" w:right="1417" w:bottom="993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74139" w14:textId="77777777" w:rsidR="00244BC2" w:rsidRDefault="00244BC2">
      <w:pPr>
        <w:spacing w:after="0" w:line="240" w:lineRule="auto"/>
      </w:pPr>
      <w:r>
        <w:separator/>
      </w:r>
    </w:p>
  </w:endnote>
  <w:endnote w:type="continuationSeparator" w:id="0">
    <w:p w14:paraId="6A9AE83C" w14:textId="77777777" w:rsidR="00244BC2" w:rsidRDefault="00244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1136A" w14:textId="77777777" w:rsidR="00244BC2" w:rsidRDefault="00244BC2">
      <w:pPr>
        <w:spacing w:after="0" w:line="240" w:lineRule="auto"/>
      </w:pPr>
      <w:r>
        <w:separator/>
      </w:r>
    </w:p>
  </w:footnote>
  <w:footnote w:type="continuationSeparator" w:id="0">
    <w:p w14:paraId="0F19E9D0" w14:textId="77777777" w:rsidR="00244BC2" w:rsidRDefault="00244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3692202"/>
      <w:docPartObj>
        <w:docPartGallery w:val="Page Numbers (Top of Page)"/>
        <w:docPartUnique/>
      </w:docPartObj>
    </w:sdtPr>
    <w:sdtContent>
      <w:p w14:paraId="43AC48A2" w14:textId="77777777" w:rsidR="00000000" w:rsidRDefault="00000000">
        <w:pPr>
          <w:pStyle w:val="Hlavika"/>
          <w:jc w:val="center"/>
        </w:pPr>
      </w:p>
      <w:p w14:paraId="436B4817" w14:textId="77777777" w:rsidR="00000000" w:rsidRDefault="008740F2">
        <w:pPr>
          <w:pStyle w:val="Hlavi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5B98103" w14:textId="77777777" w:rsidR="00000000" w:rsidRDefault="0000000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06D70" w14:textId="77777777" w:rsidR="00000000" w:rsidRDefault="008740F2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50215662" wp14:editId="29FBDD65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1" name="Obrázok 1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C32340" w14:textId="77777777" w:rsidR="00000000" w:rsidRPr="00D03225" w:rsidRDefault="008740F2" w:rsidP="003921EF">
    <w:pPr>
      <w:pStyle w:val="Hlavika"/>
      <w:tabs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14:paraId="272C259E" w14:textId="77777777" w:rsidR="00000000" w:rsidRPr="009C7C7A" w:rsidRDefault="008740F2" w:rsidP="003921EF">
    <w:pPr>
      <w:spacing w:after="0" w:line="276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14:paraId="63ABF04B" w14:textId="77777777" w:rsidR="00000000" w:rsidRPr="009C7C7A" w:rsidRDefault="008740F2" w:rsidP="003921EF">
    <w:pPr>
      <w:tabs>
        <w:tab w:val="center" w:pos="4536"/>
        <w:tab w:val="left" w:pos="7131"/>
      </w:tabs>
      <w:spacing w:after="0" w:line="276" w:lineRule="auto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  <w:r>
      <w:rPr>
        <w:rFonts w:ascii="Times New Roman" w:hAnsi="Times New Roman" w:cs="Times New Roman"/>
        <w:b/>
        <w:sz w:val="24"/>
        <w:szCs w:val="24"/>
      </w:rPr>
      <w:tab/>
    </w:r>
  </w:p>
  <w:p w14:paraId="562E5B8A" w14:textId="77777777" w:rsidR="00000000" w:rsidRPr="00D03225" w:rsidRDefault="008740F2" w:rsidP="003921EF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13CD"/>
    <w:multiLevelType w:val="multilevel"/>
    <w:tmpl w:val="CAEA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7417B"/>
    <w:multiLevelType w:val="hybridMultilevel"/>
    <w:tmpl w:val="7728A5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E06CB"/>
    <w:multiLevelType w:val="multilevel"/>
    <w:tmpl w:val="AEF8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351C0"/>
    <w:multiLevelType w:val="multilevel"/>
    <w:tmpl w:val="FCDA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E5FB3"/>
    <w:multiLevelType w:val="hybridMultilevel"/>
    <w:tmpl w:val="103AD7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312D2"/>
    <w:multiLevelType w:val="multilevel"/>
    <w:tmpl w:val="75BC1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4751E"/>
    <w:multiLevelType w:val="multilevel"/>
    <w:tmpl w:val="BF56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D4047D"/>
    <w:multiLevelType w:val="multilevel"/>
    <w:tmpl w:val="995C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B37FFA"/>
    <w:multiLevelType w:val="multilevel"/>
    <w:tmpl w:val="B88C7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100985"/>
    <w:multiLevelType w:val="multilevel"/>
    <w:tmpl w:val="B168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0B4213"/>
    <w:multiLevelType w:val="multilevel"/>
    <w:tmpl w:val="1F2A0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13705D"/>
    <w:multiLevelType w:val="multilevel"/>
    <w:tmpl w:val="8E7C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5F2094"/>
    <w:multiLevelType w:val="hybridMultilevel"/>
    <w:tmpl w:val="F0AEE99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63F6867"/>
    <w:multiLevelType w:val="hybridMultilevel"/>
    <w:tmpl w:val="1D221E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6C7B0D"/>
    <w:multiLevelType w:val="multilevel"/>
    <w:tmpl w:val="CD50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BA47D5"/>
    <w:multiLevelType w:val="multilevel"/>
    <w:tmpl w:val="FFA85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8F066F"/>
    <w:multiLevelType w:val="multilevel"/>
    <w:tmpl w:val="1B16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744254"/>
    <w:multiLevelType w:val="multilevel"/>
    <w:tmpl w:val="B2028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CF599D"/>
    <w:multiLevelType w:val="hybridMultilevel"/>
    <w:tmpl w:val="40F8E57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CDE61A4"/>
    <w:multiLevelType w:val="multilevel"/>
    <w:tmpl w:val="1932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55030C"/>
    <w:multiLevelType w:val="multilevel"/>
    <w:tmpl w:val="4908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DB1D70"/>
    <w:multiLevelType w:val="multilevel"/>
    <w:tmpl w:val="22767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075515"/>
    <w:multiLevelType w:val="multilevel"/>
    <w:tmpl w:val="B31A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520DE1"/>
    <w:multiLevelType w:val="hybridMultilevel"/>
    <w:tmpl w:val="278470DE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4" w15:restartNumberingAfterBreak="0">
    <w:nsid w:val="4EA255B9"/>
    <w:multiLevelType w:val="multilevel"/>
    <w:tmpl w:val="B93C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8D0BA6"/>
    <w:multiLevelType w:val="multilevel"/>
    <w:tmpl w:val="FE6A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4D7EEE"/>
    <w:multiLevelType w:val="hybridMultilevel"/>
    <w:tmpl w:val="A4D4EF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544AF0"/>
    <w:multiLevelType w:val="multilevel"/>
    <w:tmpl w:val="5816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705563"/>
    <w:multiLevelType w:val="hybridMultilevel"/>
    <w:tmpl w:val="1AC69D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70A06"/>
    <w:multiLevelType w:val="hybridMultilevel"/>
    <w:tmpl w:val="7F6CDD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AE5109"/>
    <w:multiLevelType w:val="hybridMultilevel"/>
    <w:tmpl w:val="180616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FE1175"/>
    <w:multiLevelType w:val="multilevel"/>
    <w:tmpl w:val="E9DC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D12080"/>
    <w:multiLevelType w:val="multilevel"/>
    <w:tmpl w:val="14E4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6572E6"/>
    <w:multiLevelType w:val="multilevel"/>
    <w:tmpl w:val="4FA8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943748"/>
    <w:multiLevelType w:val="multilevel"/>
    <w:tmpl w:val="1602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D15521"/>
    <w:multiLevelType w:val="multilevel"/>
    <w:tmpl w:val="44E6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F07737"/>
    <w:multiLevelType w:val="hybridMultilevel"/>
    <w:tmpl w:val="A3962B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EB7C5E"/>
    <w:multiLevelType w:val="multilevel"/>
    <w:tmpl w:val="DA0E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E6225A"/>
    <w:multiLevelType w:val="multilevel"/>
    <w:tmpl w:val="1138F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53548B"/>
    <w:multiLevelType w:val="hybridMultilevel"/>
    <w:tmpl w:val="2B1C241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5EC3A37"/>
    <w:multiLevelType w:val="multilevel"/>
    <w:tmpl w:val="FFECB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7228D5"/>
    <w:multiLevelType w:val="hybridMultilevel"/>
    <w:tmpl w:val="6A00DD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C73C30"/>
    <w:multiLevelType w:val="multilevel"/>
    <w:tmpl w:val="9CDE8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650763"/>
    <w:multiLevelType w:val="multilevel"/>
    <w:tmpl w:val="32D0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456002"/>
    <w:multiLevelType w:val="hybridMultilevel"/>
    <w:tmpl w:val="F58A680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5578456">
    <w:abstractNumId w:val="29"/>
  </w:num>
  <w:num w:numId="2" w16cid:durableId="29384894">
    <w:abstractNumId w:val="32"/>
  </w:num>
  <w:num w:numId="3" w16cid:durableId="744685901">
    <w:abstractNumId w:val="1"/>
  </w:num>
  <w:num w:numId="4" w16cid:durableId="1360547001">
    <w:abstractNumId w:val="13"/>
  </w:num>
  <w:num w:numId="5" w16cid:durableId="619071149">
    <w:abstractNumId w:val="39"/>
  </w:num>
  <w:num w:numId="6" w16cid:durableId="986319005">
    <w:abstractNumId w:val="12"/>
  </w:num>
  <w:num w:numId="7" w16cid:durableId="1315991546">
    <w:abstractNumId w:val="23"/>
  </w:num>
  <w:num w:numId="8" w16cid:durableId="827209671">
    <w:abstractNumId w:val="2"/>
  </w:num>
  <w:num w:numId="9" w16cid:durableId="1739937357">
    <w:abstractNumId w:val="33"/>
  </w:num>
  <w:num w:numId="10" w16cid:durableId="1618483691">
    <w:abstractNumId w:val="38"/>
  </w:num>
  <w:num w:numId="11" w16cid:durableId="1880779549">
    <w:abstractNumId w:val="15"/>
  </w:num>
  <w:num w:numId="12" w16cid:durableId="600187313">
    <w:abstractNumId w:val="8"/>
  </w:num>
  <w:num w:numId="13" w16cid:durableId="687492031">
    <w:abstractNumId w:val="26"/>
  </w:num>
  <w:num w:numId="14" w16cid:durableId="353651770">
    <w:abstractNumId w:val="36"/>
  </w:num>
  <w:num w:numId="15" w16cid:durableId="181866339">
    <w:abstractNumId w:val="4"/>
  </w:num>
  <w:num w:numId="16" w16cid:durableId="1132602220">
    <w:abstractNumId w:val="19"/>
  </w:num>
  <w:num w:numId="17" w16cid:durableId="2074893184">
    <w:abstractNumId w:val="11"/>
  </w:num>
  <w:num w:numId="18" w16cid:durableId="530531695">
    <w:abstractNumId w:val="20"/>
  </w:num>
  <w:num w:numId="19" w16cid:durableId="1715538894">
    <w:abstractNumId w:val="9"/>
  </w:num>
  <w:num w:numId="20" w16cid:durableId="518129637">
    <w:abstractNumId w:val="7"/>
  </w:num>
  <w:num w:numId="21" w16cid:durableId="1099521055">
    <w:abstractNumId w:val="3"/>
  </w:num>
  <w:num w:numId="22" w16cid:durableId="161900763">
    <w:abstractNumId w:val="41"/>
  </w:num>
  <w:num w:numId="23" w16cid:durableId="593897467">
    <w:abstractNumId w:val="25"/>
  </w:num>
  <w:num w:numId="24" w16cid:durableId="868493445">
    <w:abstractNumId w:val="34"/>
  </w:num>
  <w:num w:numId="25" w16cid:durableId="929236977">
    <w:abstractNumId w:val="14"/>
  </w:num>
  <w:num w:numId="26" w16cid:durableId="1695887417">
    <w:abstractNumId w:val="24"/>
  </w:num>
  <w:num w:numId="27" w16cid:durableId="1940869321">
    <w:abstractNumId w:val="27"/>
  </w:num>
  <w:num w:numId="28" w16cid:durableId="1412042268">
    <w:abstractNumId w:val="44"/>
  </w:num>
  <w:num w:numId="29" w16cid:durableId="1457794730">
    <w:abstractNumId w:val="28"/>
  </w:num>
  <w:num w:numId="30" w16cid:durableId="1381661658">
    <w:abstractNumId w:val="22"/>
  </w:num>
  <w:num w:numId="31" w16cid:durableId="1534541901">
    <w:abstractNumId w:val="40"/>
  </w:num>
  <w:num w:numId="32" w16cid:durableId="1547327593">
    <w:abstractNumId w:val="31"/>
  </w:num>
  <w:num w:numId="33" w16cid:durableId="17124250">
    <w:abstractNumId w:val="43"/>
  </w:num>
  <w:num w:numId="34" w16cid:durableId="1763407411">
    <w:abstractNumId w:val="17"/>
  </w:num>
  <w:num w:numId="35" w16cid:durableId="1640183199">
    <w:abstractNumId w:val="18"/>
  </w:num>
  <w:num w:numId="36" w16cid:durableId="373388784">
    <w:abstractNumId w:val="30"/>
  </w:num>
  <w:num w:numId="37" w16cid:durableId="1944411586">
    <w:abstractNumId w:val="35"/>
  </w:num>
  <w:num w:numId="38" w16cid:durableId="1995184437">
    <w:abstractNumId w:val="10"/>
  </w:num>
  <w:num w:numId="39" w16cid:durableId="1663775428">
    <w:abstractNumId w:val="0"/>
  </w:num>
  <w:num w:numId="40" w16cid:durableId="1185288900">
    <w:abstractNumId w:val="16"/>
  </w:num>
  <w:num w:numId="41" w16cid:durableId="758865413">
    <w:abstractNumId w:val="42"/>
  </w:num>
  <w:num w:numId="42" w16cid:durableId="1133986517">
    <w:abstractNumId w:val="5"/>
  </w:num>
  <w:num w:numId="43" w16cid:durableId="1982692947">
    <w:abstractNumId w:val="6"/>
  </w:num>
  <w:num w:numId="44" w16cid:durableId="1164659474">
    <w:abstractNumId w:val="21"/>
  </w:num>
  <w:num w:numId="45" w16cid:durableId="164280646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DC2"/>
    <w:rsid w:val="00013F01"/>
    <w:rsid w:val="00017C4B"/>
    <w:rsid w:val="000417FE"/>
    <w:rsid w:val="000454EA"/>
    <w:rsid w:val="00064235"/>
    <w:rsid w:val="0008286A"/>
    <w:rsid w:val="00090F9C"/>
    <w:rsid w:val="00097BCC"/>
    <w:rsid w:val="000D4DFC"/>
    <w:rsid w:val="000F718A"/>
    <w:rsid w:val="001168CD"/>
    <w:rsid w:val="001210C0"/>
    <w:rsid w:val="00155BCC"/>
    <w:rsid w:val="00162CE4"/>
    <w:rsid w:val="00174A26"/>
    <w:rsid w:val="00175CE9"/>
    <w:rsid w:val="00177212"/>
    <w:rsid w:val="00190465"/>
    <w:rsid w:val="0019136A"/>
    <w:rsid w:val="00191DE1"/>
    <w:rsid w:val="001A5F04"/>
    <w:rsid w:val="001B3030"/>
    <w:rsid w:val="001C21A1"/>
    <w:rsid w:val="001D0B71"/>
    <w:rsid w:val="001D26D2"/>
    <w:rsid w:val="001E4B92"/>
    <w:rsid w:val="0022778F"/>
    <w:rsid w:val="0023014B"/>
    <w:rsid w:val="002335AF"/>
    <w:rsid w:val="00235104"/>
    <w:rsid w:val="00240C2A"/>
    <w:rsid w:val="00244BC2"/>
    <w:rsid w:val="002555FE"/>
    <w:rsid w:val="0026326A"/>
    <w:rsid w:val="00267AD8"/>
    <w:rsid w:val="002B5308"/>
    <w:rsid w:val="002B6541"/>
    <w:rsid w:val="002B6BE1"/>
    <w:rsid w:val="002C09C9"/>
    <w:rsid w:val="002D1109"/>
    <w:rsid w:val="002D7FBD"/>
    <w:rsid w:val="002F4E70"/>
    <w:rsid w:val="002F7A98"/>
    <w:rsid w:val="00306917"/>
    <w:rsid w:val="00321B45"/>
    <w:rsid w:val="00324614"/>
    <w:rsid w:val="00331C1C"/>
    <w:rsid w:val="00350665"/>
    <w:rsid w:val="00360E1A"/>
    <w:rsid w:val="00380223"/>
    <w:rsid w:val="00380C0E"/>
    <w:rsid w:val="003824A7"/>
    <w:rsid w:val="0038538A"/>
    <w:rsid w:val="00391BF1"/>
    <w:rsid w:val="003A028F"/>
    <w:rsid w:val="003B1106"/>
    <w:rsid w:val="003C3381"/>
    <w:rsid w:val="003C35A2"/>
    <w:rsid w:val="003D5434"/>
    <w:rsid w:val="003F4EC4"/>
    <w:rsid w:val="004A6605"/>
    <w:rsid w:val="004A7B99"/>
    <w:rsid w:val="004B745F"/>
    <w:rsid w:val="004F2130"/>
    <w:rsid w:val="0050622F"/>
    <w:rsid w:val="005063DF"/>
    <w:rsid w:val="005174E7"/>
    <w:rsid w:val="00546D52"/>
    <w:rsid w:val="005872F7"/>
    <w:rsid w:val="005A73EE"/>
    <w:rsid w:val="005B5580"/>
    <w:rsid w:val="00624921"/>
    <w:rsid w:val="00644C11"/>
    <w:rsid w:val="006508D4"/>
    <w:rsid w:val="00681AC7"/>
    <w:rsid w:val="00691C85"/>
    <w:rsid w:val="006922E4"/>
    <w:rsid w:val="006A1207"/>
    <w:rsid w:val="006A7136"/>
    <w:rsid w:val="006D5C79"/>
    <w:rsid w:val="006E3D22"/>
    <w:rsid w:val="00715B6A"/>
    <w:rsid w:val="00717AC4"/>
    <w:rsid w:val="00717BA8"/>
    <w:rsid w:val="0072442B"/>
    <w:rsid w:val="00754462"/>
    <w:rsid w:val="00762536"/>
    <w:rsid w:val="00771F50"/>
    <w:rsid w:val="00773AC0"/>
    <w:rsid w:val="007A133B"/>
    <w:rsid w:val="007A26AE"/>
    <w:rsid w:val="007A62E6"/>
    <w:rsid w:val="007B3A7E"/>
    <w:rsid w:val="007C5725"/>
    <w:rsid w:val="007D4ECC"/>
    <w:rsid w:val="007E2927"/>
    <w:rsid w:val="007E320D"/>
    <w:rsid w:val="00803FA3"/>
    <w:rsid w:val="00811A98"/>
    <w:rsid w:val="00826360"/>
    <w:rsid w:val="00830B18"/>
    <w:rsid w:val="00845B9C"/>
    <w:rsid w:val="00871C74"/>
    <w:rsid w:val="008740F2"/>
    <w:rsid w:val="008800CA"/>
    <w:rsid w:val="008829DA"/>
    <w:rsid w:val="008915D4"/>
    <w:rsid w:val="00892A9B"/>
    <w:rsid w:val="008A017D"/>
    <w:rsid w:val="008A35BA"/>
    <w:rsid w:val="008A6F5A"/>
    <w:rsid w:val="008B2551"/>
    <w:rsid w:val="008B4B59"/>
    <w:rsid w:val="008C5FC4"/>
    <w:rsid w:val="008D0864"/>
    <w:rsid w:val="008F2206"/>
    <w:rsid w:val="00904588"/>
    <w:rsid w:val="00906988"/>
    <w:rsid w:val="00916230"/>
    <w:rsid w:val="00930CA9"/>
    <w:rsid w:val="009327CF"/>
    <w:rsid w:val="009445D1"/>
    <w:rsid w:val="00984A92"/>
    <w:rsid w:val="009A5CD6"/>
    <w:rsid w:val="009E0368"/>
    <w:rsid w:val="009E19AC"/>
    <w:rsid w:val="009E343D"/>
    <w:rsid w:val="009E6718"/>
    <w:rsid w:val="009F1960"/>
    <w:rsid w:val="009F4E62"/>
    <w:rsid w:val="00A11DFA"/>
    <w:rsid w:val="00A2730B"/>
    <w:rsid w:val="00A402AB"/>
    <w:rsid w:val="00A42388"/>
    <w:rsid w:val="00A50BC0"/>
    <w:rsid w:val="00A65939"/>
    <w:rsid w:val="00AA54CA"/>
    <w:rsid w:val="00AA6330"/>
    <w:rsid w:val="00AB72C1"/>
    <w:rsid w:val="00AD1898"/>
    <w:rsid w:val="00AD1939"/>
    <w:rsid w:val="00B073F2"/>
    <w:rsid w:val="00B10FA8"/>
    <w:rsid w:val="00B200A2"/>
    <w:rsid w:val="00B266A2"/>
    <w:rsid w:val="00B31C6F"/>
    <w:rsid w:val="00B56C4E"/>
    <w:rsid w:val="00B57B81"/>
    <w:rsid w:val="00B71B8F"/>
    <w:rsid w:val="00BA75B7"/>
    <w:rsid w:val="00BD2CEE"/>
    <w:rsid w:val="00BD4C39"/>
    <w:rsid w:val="00BD4F54"/>
    <w:rsid w:val="00BF73C5"/>
    <w:rsid w:val="00C0599A"/>
    <w:rsid w:val="00C34CB1"/>
    <w:rsid w:val="00C34ED5"/>
    <w:rsid w:val="00C9062D"/>
    <w:rsid w:val="00C913C6"/>
    <w:rsid w:val="00CA1621"/>
    <w:rsid w:val="00CA26DB"/>
    <w:rsid w:val="00CA57EB"/>
    <w:rsid w:val="00CB1DB5"/>
    <w:rsid w:val="00D2250F"/>
    <w:rsid w:val="00D31854"/>
    <w:rsid w:val="00D33C8E"/>
    <w:rsid w:val="00D41550"/>
    <w:rsid w:val="00D80964"/>
    <w:rsid w:val="00DB0D92"/>
    <w:rsid w:val="00DC44DC"/>
    <w:rsid w:val="00DD20D5"/>
    <w:rsid w:val="00E225D7"/>
    <w:rsid w:val="00E26717"/>
    <w:rsid w:val="00E400A5"/>
    <w:rsid w:val="00E574A9"/>
    <w:rsid w:val="00E6702E"/>
    <w:rsid w:val="00E74286"/>
    <w:rsid w:val="00EE06B4"/>
    <w:rsid w:val="00EE6263"/>
    <w:rsid w:val="00EF1276"/>
    <w:rsid w:val="00EF3200"/>
    <w:rsid w:val="00EF4980"/>
    <w:rsid w:val="00F00B76"/>
    <w:rsid w:val="00F243D7"/>
    <w:rsid w:val="00F32199"/>
    <w:rsid w:val="00F34DC2"/>
    <w:rsid w:val="00F45767"/>
    <w:rsid w:val="00F578C2"/>
    <w:rsid w:val="00F67D3F"/>
    <w:rsid w:val="00FB7108"/>
    <w:rsid w:val="00FB7DEE"/>
    <w:rsid w:val="00FF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8C38F"/>
  <w15:chartTrackingRefBased/>
  <w15:docId w15:val="{AC17692A-88D6-4220-92EE-10923658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4588"/>
  </w:style>
  <w:style w:type="paragraph" w:styleId="Nadpis1">
    <w:name w:val="heading 1"/>
    <w:basedOn w:val="Normlny"/>
    <w:next w:val="Normlny"/>
    <w:link w:val="Nadpis1Char"/>
    <w:uiPriority w:val="9"/>
    <w:qFormat/>
    <w:rsid w:val="00AD18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824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A50B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A50B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04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04588"/>
  </w:style>
  <w:style w:type="paragraph" w:styleId="Odsekzoznamu">
    <w:name w:val="List Paragraph"/>
    <w:basedOn w:val="Normlny"/>
    <w:uiPriority w:val="34"/>
    <w:qFormat/>
    <w:rsid w:val="00904588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904588"/>
    <w:rPr>
      <w:b/>
      <w:bCs/>
    </w:rPr>
  </w:style>
  <w:style w:type="paragraph" w:styleId="Normlnywebov">
    <w:name w:val="Normal (Web)"/>
    <w:basedOn w:val="Normlny"/>
    <w:uiPriority w:val="99"/>
    <w:unhideWhenUsed/>
    <w:rsid w:val="00380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4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4DFC"/>
  </w:style>
  <w:style w:type="paragraph" w:styleId="Textbubliny">
    <w:name w:val="Balloon Text"/>
    <w:basedOn w:val="Normlny"/>
    <w:link w:val="TextbublinyChar"/>
    <w:uiPriority w:val="99"/>
    <w:semiHidden/>
    <w:unhideWhenUsed/>
    <w:rsid w:val="002F7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7A98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A50BC0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A50BC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AD18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3824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Zvraznenie">
    <w:name w:val="Emphasis"/>
    <w:basedOn w:val="Predvolenpsmoodseku"/>
    <w:uiPriority w:val="20"/>
    <w:qFormat/>
    <w:rsid w:val="002B6BE1"/>
    <w:rPr>
      <w:i/>
      <w:iCs/>
    </w:rPr>
  </w:style>
  <w:style w:type="character" w:customStyle="1" w:styleId="sr-only">
    <w:name w:val="sr-only"/>
    <w:basedOn w:val="Predvolenpsmoodseku"/>
    <w:rsid w:val="002B6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5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0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2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7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49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226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3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4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060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152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828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6765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517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1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7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9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3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94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05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2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682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583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0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3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5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0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39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67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5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9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00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794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2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05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Svat</dc:creator>
  <cp:keywords/>
  <dc:description/>
  <cp:lastModifiedBy>Ingrid Krajcikova</cp:lastModifiedBy>
  <cp:revision>12</cp:revision>
  <cp:lastPrinted>2026-07-10T11:15:00Z</cp:lastPrinted>
  <dcterms:created xsi:type="dcterms:W3CDTF">2026-05-29T06:09:00Z</dcterms:created>
  <dcterms:modified xsi:type="dcterms:W3CDTF">2026-07-24T06:51:00Z</dcterms:modified>
</cp:coreProperties>
</file>