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08DF" w14:textId="77777777" w:rsidR="003F296F" w:rsidRPr="00FD5BF8" w:rsidRDefault="00021F8E" w:rsidP="00021F8E">
      <w:r w:rsidRPr="00FD5BF8">
        <w:rPr>
          <w:noProof/>
          <w:lang w:eastAsia="sk-SK"/>
        </w:rPr>
        <w:drawing>
          <wp:inline distT="0" distB="0" distL="0" distR="0" wp14:anchorId="207552D9" wp14:editId="4FF80E12">
            <wp:extent cx="5924550" cy="3507202"/>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25017" cy="3507479"/>
                    </a:xfrm>
                    <a:prstGeom prst="rect">
                      <a:avLst/>
                    </a:prstGeom>
                    <a:noFill/>
                    <a:ln w="9525">
                      <a:noFill/>
                      <a:miter lim="800000"/>
                      <a:headEnd/>
                      <a:tailEnd/>
                    </a:ln>
                  </pic:spPr>
                </pic:pic>
              </a:graphicData>
            </a:graphic>
          </wp:inline>
        </w:drawing>
      </w:r>
    </w:p>
    <w:p w14:paraId="1F9E9602" w14:textId="0476848C" w:rsidR="008B047A" w:rsidRPr="00A35450" w:rsidRDefault="008B047A" w:rsidP="008B047A">
      <w:pPr>
        <w:jc w:val="center"/>
        <w:rPr>
          <w:rFonts w:ascii="Times New Roman" w:hAnsi="Times New Roman" w:cs="Times New Roman"/>
          <w:sz w:val="32"/>
          <w:szCs w:val="32"/>
        </w:rPr>
      </w:pPr>
      <w:r w:rsidRPr="00A35450">
        <w:rPr>
          <w:rFonts w:ascii="Times New Roman" w:hAnsi="Times New Roman" w:cs="Times New Roman"/>
          <w:sz w:val="32"/>
          <w:szCs w:val="32"/>
        </w:rPr>
        <w:t xml:space="preserve">Všeobecne záväzné nariadenie č. </w:t>
      </w:r>
      <w:r w:rsidR="009D6C04" w:rsidRPr="00A35450">
        <w:rPr>
          <w:rFonts w:ascii="Times New Roman" w:hAnsi="Times New Roman" w:cs="Times New Roman"/>
          <w:sz w:val="32"/>
          <w:szCs w:val="32"/>
        </w:rPr>
        <w:t>2</w:t>
      </w:r>
      <w:r w:rsidRPr="00A35450">
        <w:rPr>
          <w:rFonts w:ascii="Times New Roman" w:hAnsi="Times New Roman" w:cs="Times New Roman"/>
          <w:sz w:val="32"/>
          <w:szCs w:val="32"/>
        </w:rPr>
        <w:t>/20</w:t>
      </w:r>
      <w:r w:rsidR="009D6C04" w:rsidRPr="00A35450">
        <w:rPr>
          <w:rFonts w:ascii="Times New Roman" w:hAnsi="Times New Roman" w:cs="Times New Roman"/>
          <w:sz w:val="32"/>
          <w:szCs w:val="32"/>
        </w:rPr>
        <w:t>23</w:t>
      </w:r>
    </w:p>
    <w:p w14:paraId="21ED8F83" w14:textId="77777777" w:rsidR="005A79C9" w:rsidRPr="00A35450" w:rsidRDefault="005A79C9" w:rsidP="005A79C9">
      <w:pPr>
        <w:jc w:val="center"/>
        <w:rPr>
          <w:rFonts w:ascii="Times New Roman" w:hAnsi="Times New Roman" w:cs="Times New Roman"/>
          <w:sz w:val="32"/>
          <w:szCs w:val="32"/>
        </w:rPr>
      </w:pPr>
      <w:r w:rsidRPr="00A35450">
        <w:rPr>
          <w:rFonts w:ascii="Times New Roman" w:hAnsi="Times New Roman" w:cs="Times New Roman"/>
          <w:sz w:val="32"/>
          <w:szCs w:val="32"/>
        </w:rPr>
        <w:t>o</w:t>
      </w:r>
      <w:r w:rsidR="008B047A" w:rsidRPr="00A35450">
        <w:rPr>
          <w:rFonts w:ascii="Times New Roman" w:hAnsi="Times New Roman" w:cs="Times New Roman"/>
          <w:sz w:val="32"/>
          <w:szCs w:val="32"/>
        </w:rPr>
        <w:t> </w:t>
      </w:r>
      <w:r w:rsidRPr="00A35450">
        <w:rPr>
          <w:rFonts w:ascii="Times New Roman" w:hAnsi="Times New Roman" w:cs="Times New Roman"/>
          <w:sz w:val="32"/>
          <w:szCs w:val="32"/>
        </w:rPr>
        <w:t>nájme a</w:t>
      </w:r>
      <w:r w:rsidR="008B047A" w:rsidRPr="00A35450">
        <w:rPr>
          <w:rFonts w:ascii="Times New Roman" w:hAnsi="Times New Roman" w:cs="Times New Roman"/>
          <w:sz w:val="32"/>
          <w:szCs w:val="32"/>
        </w:rPr>
        <w:t> </w:t>
      </w:r>
      <w:r w:rsidRPr="00A35450">
        <w:rPr>
          <w:rFonts w:ascii="Times New Roman" w:hAnsi="Times New Roman" w:cs="Times New Roman"/>
          <w:sz w:val="32"/>
          <w:szCs w:val="32"/>
        </w:rPr>
        <w:t>podnájme nebytových priestorov vo vlastníctve obce Melčice-Lieskové</w:t>
      </w:r>
    </w:p>
    <w:p w14:paraId="31A764B0" w14:textId="77777777" w:rsidR="005A79C9" w:rsidRPr="00FD5BF8" w:rsidRDefault="005A79C9" w:rsidP="005A79C9">
      <w:pPr>
        <w:jc w:val="center"/>
        <w:rPr>
          <w:rFonts w:ascii="Times New Roman" w:hAnsi="Times New Roman" w:cs="Times New Roman"/>
          <w:sz w:val="24"/>
          <w:szCs w:val="24"/>
        </w:rPr>
      </w:pPr>
    </w:p>
    <w:p w14:paraId="7DCE9471" w14:textId="77777777" w:rsidR="008B047A" w:rsidRPr="00FD5BF8" w:rsidRDefault="008B047A" w:rsidP="005A79C9">
      <w:pPr>
        <w:jc w:val="center"/>
        <w:rPr>
          <w:rFonts w:ascii="Times New Roman" w:hAnsi="Times New Roman" w:cs="Times New Roman"/>
          <w:sz w:val="24"/>
          <w:szCs w:val="24"/>
        </w:rPr>
      </w:pPr>
    </w:p>
    <w:p w14:paraId="7921B174" w14:textId="77777777" w:rsidR="008B047A" w:rsidRPr="00FD5BF8" w:rsidRDefault="008B047A" w:rsidP="005A79C9">
      <w:pPr>
        <w:jc w:val="center"/>
        <w:rPr>
          <w:rFonts w:ascii="Times New Roman" w:hAnsi="Times New Roman" w:cs="Times New Roman"/>
          <w:sz w:val="24"/>
          <w:szCs w:val="24"/>
        </w:rPr>
      </w:pPr>
    </w:p>
    <w:p w14:paraId="1CA19977" w14:textId="77777777" w:rsidR="008B047A" w:rsidRPr="00FD5BF8" w:rsidRDefault="008B047A" w:rsidP="005A79C9">
      <w:pPr>
        <w:jc w:val="center"/>
        <w:rPr>
          <w:rFonts w:ascii="Times New Roman" w:hAnsi="Times New Roman" w:cs="Times New Roman"/>
          <w:sz w:val="24"/>
          <w:szCs w:val="24"/>
        </w:rPr>
      </w:pPr>
    </w:p>
    <w:p w14:paraId="7E893A7A" w14:textId="77777777" w:rsidR="008B047A" w:rsidRPr="00FD5BF8" w:rsidRDefault="008B047A" w:rsidP="005A79C9">
      <w:pPr>
        <w:jc w:val="center"/>
        <w:rPr>
          <w:rFonts w:ascii="Times New Roman" w:hAnsi="Times New Roman" w:cs="Times New Roman"/>
          <w:sz w:val="24"/>
          <w:szCs w:val="24"/>
        </w:rPr>
      </w:pPr>
    </w:p>
    <w:p w14:paraId="719548C3" w14:textId="77777777" w:rsidR="008B047A" w:rsidRPr="00FD5BF8" w:rsidRDefault="008B047A" w:rsidP="005A79C9">
      <w:pPr>
        <w:jc w:val="center"/>
        <w:rPr>
          <w:rFonts w:ascii="Times New Roman" w:hAnsi="Times New Roman" w:cs="Times New Roman"/>
          <w:sz w:val="24"/>
          <w:szCs w:val="24"/>
        </w:rPr>
      </w:pPr>
    </w:p>
    <w:p w14:paraId="07155728" w14:textId="77777777" w:rsidR="008B047A" w:rsidRPr="00FD5BF8" w:rsidRDefault="008B047A" w:rsidP="005A79C9">
      <w:pPr>
        <w:jc w:val="center"/>
        <w:rPr>
          <w:rFonts w:ascii="Times New Roman" w:hAnsi="Times New Roman" w:cs="Times New Roman"/>
          <w:sz w:val="24"/>
          <w:szCs w:val="24"/>
        </w:rPr>
      </w:pPr>
    </w:p>
    <w:p w14:paraId="58BD45D0" w14:textId="77777777" w:rsidR="008B047A" w:rsidRPr="00FD5BF8" w:rsidRDefault="008B047A" w:rsidP="005A79C9">
      <w:pPr>
        <w:jc w:val="center"/>
        <w:rPr>
          <w:rFonts w:ascii="Times New Roman" w:hAnsi="Times New Roman" w:cs="Times New Roman"/>
          <w:sz w:val="24"/>
          <w:szCs w:val="24"/>
        </w:rPr>
      </w:pPr>
    </w:p>
    <w:p w14:paraId="702C23D0" w14:textId="77777777" w:rsidR="008B047A" w:rsidRPr="00FD5BF8" w:rsidRDefault="008B047A" w:rsidP="005A79C9">
      <w:pPr>
        <w:jc w:val="center"/>
        <w:rPr>
          <w:rFonts w:ascii="Times New Roman" w:hAnsi="Times New Roman" w:cs="Times New Roman"/>
          <w:sz w:val="24"/>
          <w:szCs w:val="24"/>
        </w:rPr>
      </w:pPr>
    </w:p>
    <w:p w14:paraId="6866C7F0" w14:textId="77777777" w:rsidR="008B047A" w:rsidRPr="00FD5BF8" w:rsidRDefault="008B047A" w:rsidP="005A79C9">
      <w:pPr>
        <w:jc w:val="center"/>
        <w:rPr>
          <w:rFonts w:ascii="Times New Roman" w:hAnsi="Times New Roman" w:cs="Times New Roman"/>
          <w:sz w:val="24"/>
          <w:szCs w:val="24"/>
        </w:rPr>
      </w:pPr>
    </w:p>
    <w:p w14:paraId="4A113940" w14:textId="77777777" w:rsidR="008B047A" w:rsidRPr="00FD5BF8" w:rsidRDefault="008B047A" w:rsidP="005A79C9">
      <w:pPr>
        <w:jc w:val="center"/>
        <w:rPr>
          <w:rFonts w:ascii="Times New Roman" w:hAnsi="Times New Roman" w:cs="Times New Roman"/>
          <w:sz w:val="24"/>
          <w:szCs w:val="24"/>
        </w:rPr>
      </w:pPr>
    </w:p>
    <w:p w14:paraId="11CE17C8" w14:textId="77777777" w:rsidR="007B4726" w:rsidRPr="00FD5BF8" w:rsidRDefault="007B4726" w:rsidP="005A79C9">
      <w:pPr>
        <w:jc w:val="center"/>
        <w:rPr>
          <w:rFonts w:ascii="Times New Roman" w:hAnsi="Times New Roman" w:cs="Times New Roman"/>
          <w:sz w:val="24"/>
          <w:szCs w:val="24"/>
        </w:rPr>
      </w:pPr>
    </w:p>
    <w:p w14:paraId="1A6F6ED2" w14:textId="77B6E99A" w:rsidR="005A79C9" w:rsidRPr="00FD5BF8" w:rsidRDefault="005A79C9" w:rsidP="00CE40D3">
      <w:pPr>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lastRenderedPageBreak/>
        <w:t xml:space="preserve">Obecné zastupiteľstvo Obce Melčice-Lieskové podľa § 6 ods.1 a §11 ods. 4 písm. g)  zák. č. 369/1990 Zb. o obecnom zriadení v znení neskorších predpisov a zák. č. 116/1990 o nájme a podnájme nebytových priestorov v platnom znení vydáva pre územie Obce Melčice-Lieskové toto Všeobecne záväzné nariadenie </w:t>
      </w:r>
      <w:r w:rsidR="00C62E21" w:rsidRPr="00FD5BF8">
        <w:rPr>
          <w:rFonts w:ascii="Times New Roman" w:eastAsia="Calibri" w:hAnsi="Times New Roman" w:cs="Times New Roman"/>
          <w:sz w:val="24"/>
          <w:szCs w:val="24"/>
        </w:rPr>
        <w:t xml:space="preserve">(ďalej len „VZN“)  </w:t>
      </w:r>
      <w:r w:rsidRPr="00FD5BF8">
        <w:rPr>
          <w:rFonts w:ascii="Times New Roman" w:eastAsia="Calibri" w:hAnsi="Times New Roman" w:cs="Times New Roman"/>
          <w:sz w:val="24"/>
          <w:szCs w:val="24"/>
        </w:rPr>
        <w:t>o určovaní obvyklého nájomného za prenájom nebytových priestorov vo vlastníctve obce Melčice-Lieskové.</w:t>
      </w:r>
    </w:p>
    <w:p w14:paraId="3FFB1B52" w14:textId="77777777" w:rsidR="005A79C9" w:rsidRPr="00FD5BF8" w:rsidRDefault="005A79C9" w:rsidP="00180A6B">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Článok 1</w:t>
      </w:r>
    </w:p>
    <w:p w14:paraId="1F53F900" w14:textId="77777777" w:rsidR="005A79C9" w:rsidRPr="00FD5BF8" w:rsidRDefault="005A79C9" w:rsidP="00180A6B">
      <w:pPr>
        <w:spacing w:after="0"/>
        <w:jc w:val="center"/>
        <w:rPr>
          <w:rFonts w:ascii="Times New Roman" w:eastAsia="Calibri" w:hAnsi="Times New Roman" w:cs="Times New Roman"/>
          <w:sz w:val="24"/>
          <w:szCs w:val="24"/>
        </w:rPr>
      </w:pPr>
      <w:r w:rsidRPr="00FD5BF8">
        <w:rPr>
          <w:rFonts w:ascii="Times New Roman" w:eastAsia="Calibri" w:hAnsi="Times New Roman" w:cs="Times New Roman"/>
          <w:b/>
          <w:sz w:val="24"/>
          <w:szCs w:val="24"/>
        </w:rPr>
        <w:t>Všeobecné ustanovenia</w:t>
      </w:r>
    </w:p>
    <w:p w14:paraId="7384312A" w14:textId="77777777" w:rsidR="005A79C9" w:rsidRPr="00FD5BF8" w:rsidRDefault="005A79C9" w:rsidP="005A79C9">
      <w:pPr>
        <w:jc w:val="center"/>
        <w:rPr>
          <w:rFonts w:ascii="Times New Roman" w:eastAsia="Calibri" w:hAnsi="Times New Roman" w:cs="Times New Roman"/>
          <w:sz w:val="24"/>
          <w:szCs w:val="24"/>
        </w:rPr>
      </w:pPr>
    </w:p>
    <w:p w14:paraId="315F12FE" w14:textId="77777777" w:rsidR="00C62E21" w:rsidRPr="00FD5BF8" w:rsidRDefault="00C62E21" w:rsidP="008B047A">
      <w:pPr>
        <w:numPr>
          <w:ilvl w:val="0"/>
          <w:numId w:val="2"/>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Toto VZN sa vzťahuje na nebytové priestory, ktorými sú miestnosti alebo súbory miestností určené podľa rozhodnutia stavebného úradu na iné účely ako na bývanie. Nebytovými priestormi nie sú príslušenstvo bytu ani spoločné priestory domu. </w:t>
      </w:r>
    </w:p>
    <w:p w14:paraId="27686222" w14:textId="77777777" w:rsidR="00C62E21" w:rsidRPr="00FD5BF8" w:rsidRDefault="00C62E21" w:rsidP="008B047A">
      <w:pPr>
        <w:spacing w:after="0" w:line="240" w:lineRule="auto"/>
        <w:ind w:left="720"/>
        <w:jc w:val="both"/>
        <w:rPr>
          <w:rFonts w:ascii="Times New Roman" w:eastAsia="Calibri" w:hAnsi="Times New Roman" w:cs="Times New Roman"/>
          <w:sz w:val="24"/>
          <w:szCs w:val="24"/>
        </w:rPr>
      </w:pPr>
    </w:p>
    <w:p w14:paraId="6A896D3E" w14:textId="77777777" w:rsidR="005A79C9" w:rsidRPr="00FD5BF8" w:rsidRDefault="005A79C9" w:rsidP="008B047A">
      <w:pPr>
        <w:numPr>
          <w:ilvl w:val="0"/>
          <w:numId w:val="2"/>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Účelom tohto všeobecne záväzného nariadenia </w:t>
      </w:r>
      <w:r w:rsidR="00C62E21"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sz w:val="24"/>
          <w:szCs w:val="24"/>
        </w:rPr>
        <w:t>je určiť výšku obvyklého nájomného za prenájom nebytových priestorov vo vlastníctve Obce Melčice-Lieskové.</w:t>
      </w:r>
    </w:p>
    <w:p w14:paraId="3530DAE3" w14:textId="77777777" w:rsidR="005A79C9" w:rsidRPr="00FD5BF8" w:rsidRDefault="005A79C9" w:rsidP="008B047A">
      <w:pPr>
        <w:jc w:val="both"/>
        <w:rPr>
          <w:rFonts w:ascii="Times New Roman" w:eastAsia="Calibri" w:hAnsi="Times New Roman" w:cs="Times New Roman"/>
          <w:sz w:val="24"/>
          <w:szCs w:val="24"/>
        </w:rPr>
      </w:pPr>
    </w:p>
    <w:p w14:paraId="2E49F781" w14:textId="77777777" w:rsidR="005A79C9" w:rsidRPr="00FD5BF8" w:rsidRDefault="005A79C9" w:rsidP="008B047A">
      <w:pPr>
        <w:numPr>
          <w:ilvl w:val="0"/>
          <w:numId w:val="2"/>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Toto VZN platí pre všetky  fyzické  a právnické osoby, ktorým Obec poskytne priestory na prenájom, ako  aj  pre všetky organizácie vykonávajúce  správu obecného majetku</w:t>
      </w:r>
      <w:r w:rsidR="00C62E21"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sz w:val="24"/>
          <w:szCs w:val="24"/>
        </w:rPr>
        <w:t xml:space="preserve"> (ďalej len </w:t>
      </w:r>
      <w:r w:rsidR="00C62E21" w:rsidRPr="00FD5BF8">
        <w:rPr>
          <w:rFonts w:ascii="Times New Roman" w:eastAsia="Calibri" w:hAnsi="Times New Roman" w:cs="Times New Roman"/>
          <w:sz w:val="24"/>
          <w:szCs w:val="24"/>
        </w:rPr>
        <w:t>„</w:t>
      </w:r>
      <w:r w:rsidRPr="00FD5BF8">
        <w:rPr>
          <w:rFonts w:ascii="Times New Roman" w:eastAsia="Calibri" w:hAnsi="Times New Roman" w:cs="Times New Roman"/>
          <w:sz w:val="24"/>
          <w:szCs w:val="24"/>
        </w:rPr>
        <w:t>správcovia</w:t>
      </w:r>
      <w:r w:rsidR="00C62E21" w:rsidRPr="00FD5BF8">
        <w:rPr>
          <w:rFonts w:ascii="Times New Roman" w:eastAsia="Calibri" w:hAnsi="Times New Roman" w:cs="Times New Roman"/>
          <w:sz w:val="24"/>
          <w:szCs w:val="24"/>
        </w:rPr>
        <w:t>“</w:t>
      </w:r>
      <w:r w:rsidRPr="00FD5BF8">
        <w:rPr>
          <w:rFonts w:ascii="Times New Roman" w:eastAsia="Calibri" w:hAnsi="Times New Roman" w:cs="Times New Roman"/>
          <w:sz w:val="24"/>
          <w:szCs w:val="24"/>
        </w:rPr>
        <w:t xml:space="preserve">), ktoré sú povinné pri dohode o výške nájomného za prenájom nebytových priestorov sadzby  určené týmto VZN brať ako minimálne nájomné. </w:t>
      </w:r>
    </w:p>
    <w:p w14:paraId="66A8DCD0" w14:textId="77777777" w:rsidR="005A79C9" w:rsidRPr="00FD5BF8" w:rsidRDefault="005A79C9" w:rsidP="008B047A">
      <w:pPr>
        <w:jc w:val="both"/>
        <w:rPr>
          <w:rFonts w:ascii="Times New Roman" w:eastAsia="Calibri" w:hAnsi="Times New Roman" w:cs="Times New Roman"/>
          <w:sz w:val="24"/>
          <w:szCs w:val="24"/>
        </w:rPr>
      </w:pPr>
    </w:p>
    <w:p w14:paraId="772C064E" w14:textId="77777777" w:rsidR="005A79C9" w:rsidRPr="00FD5BF8" w:rsidRDefault="005A79C9"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 xml:space="preserve">Článok </w:t>
      </w:r>
      <w:r w:rsidR="00C62E21" w:rsidRPr="00FD5BF8">
        <w:rPr>
          <w:rFonts w:ascii="Times New Roman" w:eastAsia="Calibri" w:hAnsi="Times New Roman" w:cs="Times New Roman"/>
          <w:b/>
          <w:sz w:val="24"/>
          <w:szCs w:val="24"/>
        </w:rPr>
        <w:t>2</w:t>
      </w:r>
    </w:p>
    <w:p w14:paraId="26248951" w14:textId="1548495B" w:rsidR="005A79C9" w:rsidRDefault="005A79C9" w:rsidP="00CE40D3">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Podmienky nájmu</w:t>
      </w:r>
    </w:p>
    <w:p w14:paraId="1132DC5D" w14:textId="77777777" w:rsidR="00CE40D3" w:rsidRPr="00FD5BF8" w:rsidRDefault="00CE40D3" w:rsidP="00CE40D3">
      <w:pPr>
        <w:spacing w:after="0"/>
        <w:jc w:val="center"/>
        <w:rPr>
          <w:rFonts w:ascii="Times New Roman" w:eastAsia="Calibri" w:hAnsi="Times New Roman" w:cs="Times New Roman"/>
          <w:b/>
          <w:sz w:val="24"/>
          <w:szCs w:val="24"/>
        </w:rPr>
      </w:pPr>
    </w:p>
    <w:p w14:paraId="62B4B321" w14:textId="77777777" w:rsidR="00780E3B"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Nájom nebytových priestorov alebo pozemkov vzniká na základe zmluvy o nájme nebytových priestorov alebo pozemkov (ďalej len </w:t>
      </w:r>
      <w:r w:rsidR="00C62E21" w:rsidRPr="00FD5BF8">
        <w:rPr>
          <w:rFonts w:ascii="Times New Roman" w:eastAsia="Calibri" w:hAnsi="Times New Roman" w:cs="Times New Roman"/>
          <w:sz w:val="24"/>
          <w:szCs w:val="24"/>
        </w:rPr>
        <w:t>„</w:t>
      </w:r>
      <w:r w:rsidRPr="00FD5BF8">
        <w:rPr>
          <w:rFonts w:ascii="Times New Roman" w:eastAsia="Calibri" w:hAnsi="Times New Roman" w:cs="Times New Roman"/>
          <w:sz w:val="24"/>
          <w:szCs w:val="24"/>
        </w:rPr>
        <w:t>zmluva</w:t>
      </w:r>
      <w:r w:rsidR="00C62E21" w:rsidRPr="00FD5BF8">
        <w:rPr>
          <w:rFonts w:ascii="Times New Roman" w:eastAsia="Calibri" w:hAnsi="Times New Roman" w:cs="Times New Roman"/>
          <w:sz w:val="24"/>
          <w:szCs w:val="24"/>
        </w:rPr>
        <w:t>“</w:t>
      </w:r>
      <w:r w:rsidRPr="00FD5BF8">
        <w:rPr>
          <w:rFonts w:ascii="Times New Roman" w:eastAsia="Calibri" w:hAnsi="Times New Roman" w:cs="Times New Roman"/>
          <w:sz w:val="24"/>
          <w:szCs w:val="24"/>
        </w:rPr>
        <w:t xml:space="preserve">). </w:t>
      </w:r>
      <w:r w:rsidR="00C62E21" w:rsidRPr="00FD5BF8">
        <w:rPr>
          <w:rFonts w:ascii="Times New Roman" w:eastAsia="Calibri" w:hAnsi="Times New Roman" w:cs="Times New Roman"/>
          <w:sz w:val="24"/>
          <w:szCs w:val="24"/>
        </w:rPr>
        <w:t>Nebytové priestory sa prenajímajú na účely, na ktoré sú stavebne určené.</w:t>
      </w:r>
      <w:r w:rsidR="00780E3B" w:rsidRPr="00FD5BF8">
        <w:rPr>
          <w:rFonts w:ascii="Times New Roman" w:eastAsia="Calibri" w:hAnsi="Times New Roman" w:cs="Times New Roman"/>
          <w:sz w:val="24"/>
          <w:szCs w:val="24"/>
        </w:rPr>
        <w:t xml:space="preserve"> </w:t>
      </w:r>
    </w:p>
    <w:p w14:paraId="4948D680"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Zmluva </w:t>
      </w:r>
      <w:r w:rsidR="001E094B" w:rsidRPr="00FD5BF8">
        <w:rPr>
          <w:rFonts w:ascii="Times New Roman" w:eastAsia="Calibri" w:hAnsi="Times New Roman" w:cs="Times New Roman"/>
          <w:sz w:val="24"/>
          <w:szCs w:val="24"/>
        </w:rPr>
        <w:t>sa uzatvára</w:t>
      </w:r>
      <w:r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b/>
          <w:sz w:val="24"/>
          <w:szCs w:val="24"/>
        </w:rPr>
        <w:t xml:space="preserve">na dobu </w:t>
      </w:r>
      <w:r w:rsidR="00CF4C70" w:rsidRPr="00FD5BF8">
        <w:rPr>
          <w:rFonts w:ascii="Times New Roman" w:eastAsia="Calibri" w:hAnsi="Times New Roman" w:cs="Times New Roman"/>
          <w:b/>
          <w:sz w:val="24"/>
          <w:szCs w:val="24"/>
        </w:rPr>
        <w:t>ne</w:t>
      </w:r>
      <w:r w:rsidRPr="00FD5BF8">
        <w:rPr>
          <w:rFonts w:ascii="Times New Roman" w:eastAsia="Calibri" w:hAnsi="Times New Roman" w:cs="Times New Roman"/>
          <w:b/>
          <w:sz w:val="24"/>
          <w:szCs w:val="24"/>
        </w:rPr>
        <w:t>určitú</w:t>
      </w:r>
      <w:r w:rsidR="00CF4C70" w:rsidRPr="00FD5BF8">
        <w:rPr>
          <w:rFonts w:ascii="Times New Roman" w:eastAsia="Calibri" w:hAnsi="Times New Roman" w:cs="Times New Roman"/>
          <w:b/>
          <w:sz w:val="24"/>
          <w:szCs w:val="24"/>
        </w:rPr>
        <w:t xml:space="preserve"> </w:t>
      </w:r>
      <w:r w:rsidRPr="00FD5BF8">
        <w:rPr>
          <w:rFonts w:ascii="Times New Roman" w:eastAsia="Calibri" w:hAnsi="Times New Roman" w:cs="Times New Roman"/>
          <w:sz w:val="24"/>
          <w:szCs w:val="24"/>
        </w:rPr>
        <w:t>s fyzickými a právnickými osobami.</w:t>
      </w:r>
    </w:p>
    <w:p w14:paraId="0A59BA5B"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Zmluva musí mať písomnú formu a musí obsahovať nasledovné náležitosti:</w:t>
      </w:r>
    </w:p>
    <w:p w14:paraId="2F4EDDF9"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predmet a účel nájmu,</w:t>
      </w:r>
    </w:p>
    <w:p w14:paraId="7FA653AC"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výšku a splatnosť nájomného,</w:t>
      </w:r>
    </w:p>
    <w:p w14:paraId="2AE4F2DC"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spôsob platby,</w:t>
      </w:r>
    </w:p>
    <w:p w14:paraId="2C45A1B0"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čas, na ktorý sa uza</w:t>
      </w:r>
      <w:r w:rsidR="00780E3B" w:rsidRPr="00FD5BF8">
        <w:rPr>
          <w:rFonts w:ascii="Times New Roman" w:eastAsia="Calibri" w:hAnsi="Times New Roman" w:cs="Times New Roman"/>
          <w:sz w:val="24"/>
          <w:szCs w:val="24"/>
        </w:rPr>
        <w:t>tvára</w:t>
      </w:r>
      <w:r w:rsidRPr="00FD5BF8">
        <w:rPr>
          <w:rFonts w:ascii="Times New Roman" w:eastAsia="Calibri" w:hAnsi="Times New Roman" w:cs="Times New Roman"/>
          <w:sz w:val="24"/>
          <w:szCs w:val="24"/>
        </w:rPr>
        <w:t>,</w:t>
      </w:r>
    </w:p>
    <w:p w14:paraId="0658A685"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práva a povinnosti prenajímateľa a nájomcu,</w:t>
      </w:r>
    </w:p>
    <w:p w14:paraId="11F8FE08" w14:textId="77777777" w:rsidR="00D55A93" w:rsidRPr="00FD5BF8" w:rsidRDefault="00010B0D"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inflačnú doložku</w:t>
      </w:r>
    </w:p>
    <w:p w14:paraId="183637D9" w14:textId="77777777" w:rsidR="005A79C9" w:rsidRPr="00FD5BF8" w:rsidRDefault="005A79C9" w:rsidP="008B047A">
      <w:pPr>
        <w:numPr>
          <w:ilvl w:val="0"/>
          <w:numId w:val="4"/>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súčasťou nájomnej zmluvy </w:t>
      </w:r>
      <w:r w:rsidR="00A33E66" w:rsidRPr="00FD5BF8">
        <w:rPr>
          <w:rFonts w:ascii="Times New Roman" w:eastAsia="Calibri" w:hAnsi="Times New Roman" w:cs="Times New Roman"/>
          <w:sz w:val="24"/>
          <w:szCs w:val="24"/>
        </w:rPr>
        <w:t xml:space="preserve"> (pre podnikateľské účely) </w:t>
      </w:r>
      <w:r w:rsidRPr="00FD5BF8">
        <w:rPr>
          <w:rFonts w:ascii="Times New Roman" w:eastAsia="Calibri" w:hAnsi="Times New Roman" w:cs="Times New Roman"/>
          <w:sz w:val="24"/>
          <w:szCs w:val="24"/>
        </w:rPr>
        <w:t>je aj kópia živnostenského listu, re</w:t>
      </w:r>
      <w:r w:rsidR="00A33E66" w:rsidRPr="00FD5BF8">
        <w:rPr>
          <w:rFonts w:ascii="Times New Roman" w:eastAsia="Calibri" w:hAnsi="Times New Roman" w:cs="Times New Roman"/>
          <w:sz w:val="24"/>
          <w:szCs w:val="24"/>
        </w:rPr>
        <w:t xml:space="preserve">sp. výpis z obchodného registra </w:t>
      </w:r>
      <w:r w:rsidRPr="00FD5BF8">
        <w:rPr>
          <w:rFonts w:ascii="Times New Roman" w:eastAsia="Calibri" w:hAnsi="Times New Roman" w:cs="Times New Roman"/>
          <w:sz w:val="24"/>
          <w:szCs w:val="24"/>
        </w:rPr>
        <w:t xml:space="preserve"> alebo kópia občianskeho preukazu.</w:t>
      </w:r>
    </w:p>
    <w:p w14:paraId="7309497C"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Ak nájomca nezaplatí včas nájomné, vrátane mesačných splátok, obec ho písomne upozorní formou výzvy. Ak nájomca nezaplatí nájomné do 8 dní od doručenia výzvy, musí do 30 dní opustiť užívaný priestor a vrátiť </w:t>
      </w:r>
      <w:r w:rsidR="00A33E66" w:rsidRPr="00FD5BF8">
        <w:rPr>
          <w:rFonts w:ascii="Times New Roman" w:eastAsia="Calibri" w:hAnsi="Times New Roman" w:cs="Times New Roman"/>
          <w:sz w:val="24"/>
          <w:szCs w:val="24"/>
        </w:rPr>
        <w:t xml:space="preserve">ho </w:t>
      </w:r>
      <w:r w:rsidRPr="00FD5BF8">
        <w:rPr>
          <w:rFonts w:ascii="Times New Roman" w:eastAsia="Calibri" w:hAnsi="Times New Roman" w:cs="Times New Roman"/>
          <w:sz w:val="24"/>
          <w:szCs w:val="24"/>
        </w:rPr>
        <w:t>do pôvodného stavu.</w:t>
      </w:r>
    </w:p>
    <w:p w14:paraId="46550917"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Nájomca je oprávnený užívať nebytový priestor v rozsahu dohodnutom v zmluve.</w:t>
      </w:r>
    </w:p>
    <w:p w14:paraId="474A98B0"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Náklady spojené s obvyklým udržiavaním prenajatých priestorov ako aj ich bežnú údržbu znáša výlučne nájomca.</w:t>
      </w:r>
    </w:p>
    <w:p w14:paraId="13D06FE8" w14:textId="77777777" w:rsidR="005A79C9" w:rsidRPr="00FD5BF8" w:rsidRDefault="005A79C9"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Nájomca je povinný bez zbytočného odkladu oznámiť prenajímateľovi potrebu opráv, ktoré má prenajímateľ urobiť a umožniť vykonanie týchto i iných nevyhnutných opráv, inak nájomca zodpovedá za škodu, ktorá nesplnením povinnosti vznikla.</w:t>
      </w:r>
    </w:p>
    <w:p w14:paraId="3E61D433" w14:textId="77777777" w:rsidR="00780E3B" w:rsidRPr="00FD5BF8" w:rsidRDefault="00780E3B"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lastRenderedPageBreak/>
        <w:t>Zmluvné strany dohodnú 3-mesačnú výpovednú lehotu, ktorá sa bude počítať od prvého dňa mesiaca nasledujúc</w:t>
      </w:r>
      <w:r w:rsidR="001E094B" w:rsidRPr="00FD5BF8">
        <w:rPr>
          <w:rFonts w:ascii="Times New Roman" w:eastAsia="Calibri" w:hAnsi="Times New Roman" w:cs="Times New Roman"/>
          <w:sz w:val="24"/>
          <w:szCs w:val="24"/>
        </w:rPr>
        <w:t>eho</w:t>
      </w:r>
      <w:r w:rsidRPr="00FD5BF8">
        <w:rPr>
          <w:rFonts w:ascii="Times New Roman" w:eastAsia="Calibri" w:hAnsi="Times New Roman" w:cs="Times New Roman"/>
          <w:sz w:val="24"/>
          <w:szCs w:val="24"/>
        </w:rPr>
        <w:t xml:space="preserve"> po jej doručení druhej zmluvnej strane. </w:t>
      </w:r>
    </w:p>
    <w:p w14:paraId="4A1675DA" w14:textId="77777777" w:rsidR="00B022C2" w:rsidRPr="00FD5BF8" w:rsidRDefault="00CF4C70" w:rsidP="008B047A">
      <w:pPr>
        <w:numPr>
          <w:ilvl w:val="0"/>
          <w:numId w:val="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Zmluvné strany sa v zmluve dohodnú na peňa</w:t>
      </w:r>
      <w:r w:rsidRPr="00FD5BF8">
        <w:rPr>
          <w:rFonts w:ascii="Times New Roman" w:hAnsi="Times New Roman" w:cs="Times New Roman"/>
          <w:sz w:val="24"/>
          <w:szCs w:val="24"/>
        </w:rPr>
        <w:t xml:space="preserve">žnej zábezpeke vo výške trojnásobku </w:t>
      </w:r>
      <w:r w:rsidR="00704755" w:rsidRPr="00FD5BF8">
        <w:rPr>
          <w:rFonts w:ascii="Times New Roman" w:hAnsi="Times New Roman" w:cs="Times New Roman"/>
          <w:sz w:val="24"/>
          <w:szCs w:val="24"/>
        </w:rPr>
        <w:t xml:space="preserve">mesačného </w:t>
      </w:r>
      <w:r w:rsidRPr="00FD5BF8">
        <w:rPr>
          <w:rFonts w:ascii="Times New Roman" w:hAnsi="Times New Roman" w:cs="Times New Roman"/>
          <w:sz w:val="24"/>
          <w:szCs w:val="24"/>
        </w:rPr>
        <w:t xml:space="preserve">nájomného, ktorá bude uhradená k rukám prenajímateľa pri podpise zmluvy. Z poskytnutej zábezpeky sa uhradia prípadné škody na prenajímanom priestore, jeho príslušenstve a vybavení zavinené nájomcom alebo </w:t>
      </w:r>
      <w:r w:rsidR="00B022C2" w:rsidRPr="00FD5BF8">
        <w:rPr>
          <w:rFonts w:ascii="Times New Roman" w:hAnsi="Times New Roman" w:cs="Times New Roman"/>
          <w:sz w:val="24"/>
          <w:szCs w:val="24"/>
        </w:rPr>
        <w:t>inými osobami,</w:t>
      </w:r>
      <w:r w:rsidRPr="00FD5BF8">
        <w:rPr>
          <w:rFonts w:ascii="Times New Roman" w:hAnsi="Times New Roman" w:cs="Times New Roman"/>
          <w:sz w:val="24"/>
          <w:szCs w:val="24"/>
        </w:rPr>
        <w:t xml:space="preserve"> ktoré s ním </w:t>
      </w:r>
      <w:r w:rsidR="00B022C2" w:rsidRPr="00FD5BF8">
        <w:rPr>
          <w:rFonts w:ascii="Times New Roman" w:hAnsi="Times New Roman" w:cs="Times New Roman"/>
          <w:sz w:val="24"/>
          <w:szCs w:val="24"/>
        </w:rPr>
        <w:t>priestor</w:t>
      </w:r>
      <w:r w:rsidRPr="00FD5BF8">
        <w:rPr>
          <w:rFonts w:ascii="Times New Roman" w:hAnsi="Times New Roman" w:cs="Times New Roman"/>
          <w:sz w:val="24"/>
          <w:szCs w:val="24"/>
        </w:rPr>
        <w:t xml:space="preserve"> užíval</w:t>
      </w:r>
      <w:r w:rsidR="00B022C2" w:rsidRPr="00FD5BF8">
        <w:rPr>
          <w:rFonts w:ascii="Times New Roman" w:hAnsi="Times New Roman" w:cs="Times New Roman"/>
          <w:sz w:val="24"/>
          <w:szCs w:val="24"/>
        </w:rPr>
        <w:t>i. Ale</w:t>
      </w:r>
      <w:r w:rsidRPr="00FD5BF8">
        <w:rPr>
          <w:rFonts w:ascii="Times New Roman" w:hAnsi="Times New Roman" w:cs="Times New Roman"/>
          <w:sz w:val="24"/>
          <w:szCs w:val="24"/>
        </w:rPr>
        <w:t xml:space="preserve"> tiež na nedoplatku na nájomnom</w:t>
      </w:r>
      <w:r w:rsidR="00B022C2" w:rsidRPr="00FD5BF8">
        <w:rPr>
          <w:rFonts w:ascii="Times New Roman" w:hAnsi="Times New Roman" w:cs="Times New Roman"/>
          <w:sz w:val="24"/>
          <w:szCs w:val="24"/>
        </w:rPr>
        <w:t xml:space="preserve"> a</w:t>
      </w:r>
      <w:r w:rsidRPr="00FD5BF8">
        <w:rPr>
          <w:rFonts w:ascii="Times New Roman" w:hAnsi="Times New Roman" w:cs="Times New Roman"/>
          <w:sz w:val="24"/>
          <w:szCs w:val="24"/>
        </w:rPr>
        <w:t xml:space="preserve"> nedoplatku na úhradách za plnenia poskytované s</w:t>
      </w:r>
      <w:r w:rsidR="00B022C2" w:rsidRPr="00FD5BF8">
        <w:rPr>
          <w:rFonts w:ascii="Times New Roman" w:hAnsi="Times New Roman" w:cs="Times New Roman"/>
          <w:sz w:val="24"/>
          <w:szCs w:val="24"/>
        </w:rPr>
        <w:t> </w:t>
      </w:r>
      <w:r w:rsidRPr="00FD5BF8">
        <w:rPr>
          <w:rFonts w:ascii="Times New Roman" w:hAnsi="Times New Roman" w:cs="Times New Roman"/>
          <w:sz w:val="24"/>
          <w:szCs w:val="24"/>
        </w:rPr>
        <w:t>užívaním</w:t>
      </w:r>
      <w:r w:rsidR="00B022C2" w:rsidRPr="00FD5BF8">
        <w:rPr>
          <w:rFonts w:ascii="Times New Roman" w:hAnsi="Times New Roman" w:cs="Times New Roman"/>
          <w:sz w:val="24"/>
          <w:szCs w:val="24"/>
        </w:rPr>
        <w:t xml:space="preserve"> priestoru</w:t>
      </w:r>
      <w:r w:rsidRPr="00FD5BF8">
        <w:rPr>
          <w:rFonts w:ascii="Times New Roman" w:hAnsi="Times New Roman" w:cs="Times New Roman"/>
          <w:sz w:val="24"/>
          <w:szCs w:val="24"/>
        </w:rPr>
        <w:t xml:space="preserve">. Ak nenastane žiadna okolnosť, ktorá by oprávňovala prenajímateľa započítať svoj nárok podľa zmluvy do nároku nájomcu na vrátenie zábezpeky, prenajímateľ </w:t>
      </w:r>
      <w:r w:rsidR="00B022C2" w:rsidRPr="00FD5BF8">
        <w:rPr>
          <w:rFonts w:ascii="Times New Roman" w:hAnsi="Times New Roman" w:cs="Times New Roman"/>
          <w:sz w:val="24"/>
          <w:szCs w:val="24"/>
        </w:rPr>
        <w:t>zábezpeku nájomcovi vráti</w:t>
      </w:r>
      <w:r w:rsidRPr="00FD5BF8">
        <w:rPr>
          <w:rFonts w:ascii="Times New Roman" w:hAnsi="Times New Roman" w:cs="Times New Roman"/>
          <w:sz w:val="24"/>
          <w:szCs w:val="24"/>
        </w:rPr>
        <w:t xml:space="preserve">, a to najneskôr v lehote do 10 dní od protokolárneho odovzdania </w:t>
      </w:r>
      <w:r w:rsidR="00B022C2" w:rsidRPr="00FD5BF8">
        <w:rPr>
          <w:rFonts w:ascii="Times New Roman" w:hAnsi="Times New Roman" w:cs="Times New Roman"/>
          <w:sz w:val="24"/>
          <w:szCs w:val="24"/>
        </w:rPr>
        <w:t>priestoru prenajímateľovi a vys</w:t>
      </w:r>
      <w:r w:rsidRPr="00FD5BF8">
        <w:rPr>
          <w:rFonts w:ascii="Times New Roman" w:hAnsi="Times New Roman" w:cs="Times New Roman"/>
          <w:sz w:val="24"/>
          <w:szCs w:val="24"/>
        </w:rPr>
        <w:t>poriadaní nárokov</w:t>
      </w:r>
      <w:r w:rsidR="00B022C2" w:rsidRPr="00FD5BF8">
        <w:rPr>
          <w:rFonts w:ascii="Times New Roman" w:hAnsi="Times New Roman" w:cs="Times New Roman"/>
          <w:sz w:val="24"/>
          <w:szCs w:val="24"/>
        </w:rPr>
        <w:t xml:space="preserve"> súvisiacich s nájomným pomerom</w:t>
      </w:r>
      <w:r w:rsidRPr="00FD5BF8">
        <w:rPr>
          <w:rFonts w:ascii="Times New Roman" w:hAnsi="Times New Roman" w:cs="Times New Roman"/>
          <w:sz w:val="24"/>
          <w:szCs w:val="24"/>
        </w:rPr>
        <w:t>.</w:t>
      </w:r>
    </w:p>
    <w:p w14:paraId="5AB4176B" w14:textId="77777777" w:rsidR="00180A6B" w:rsidRPr="00FD5BF8" w:rsidRDefault="00180A6B" w:rsidP="008B047A">
      <w:pPr>
        <w:jc w:val="both"/>
        <w:rPr>
          <w:rFonts w:ascii="Times New Roman" w:eastAsia="Calibri" w:hAnsi="Times New Roman" w:cs="Times New Roman"/>
          <w:b/>
          <w:sz w:val="24"/>
          <w:szCs w:val="24"/>
        </w:rPr>
      </w:pPr>
    </w:p>
    <w:p w14:paraId="49F33AF0" w14:textId="77777777" w:rsidR="00780E3B" w:rsidRPr="00FD5BF8" w:rsidRDefault="00780E3B"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Článok 3</w:t>
      </w:r>
    </w:p>
    <w:p w14:paraId="22FC10D2" w14:textId="18149D3E" w:rsidR="00780E3B" w:rsidRDefault="00780E3B" w:rsidP="00CE40D3">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Nájomné a prenájom nebytových priestorov</w:t>
      </w:r>
    </w:p>
    <w:p w14:paraId="69E0FF81" w14:textId="77777777" w:rsidR="00CE40D3" w:rsidRPr="00FD5BF8" w:rsidRDefault="00CE40D3" w:rsidP="00CE40D3">
      <w:pPr>
        <w:spacing w:after="0"/>
        <w:jc w:val="center"/>
        <w:rPr>
          <w:rFonts w:ascii="Times New Roman" w:eastAsia="Calibri" w:hAnsi="Times New Roman" w:cs="Times New Roman"/>
          <w:b/>
          <w:sz w:val="24"/>
          <w:szCs w:val="24"/>
        </w:rPr>
      </w:pPr>
    </w:p>
    <w:p w14:paraId="3B1E08A7" w14:textId="77777777" w:rsidR="00780E3B" w:rsidRPr="00FD5BF8" w:rsidRDefault="00780E3B" w:rsidP="008B047A">
      <w:pPr>
        <w:numPr>
          <w:ilvl w:val="0"/>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V individuálnych prípadoch (napr. v prípade zrekonštruovaných alebo rozšírených priestorov z prostriedkov obce) sa nájomné určí individuálne podľa výšky oprávnených nákladov na predmetný objekt.</w:t>
      </w:r>
    </w:p>
    <w:p w14:paraId="0A3EC9A2" w14:textId="77777777" w:rsidR="00780E3B" w:rsidRPr="00FD5BF8" w:rsidRDefault="00780E3B" w:rsidP="008B047A">
      <w:pPr>
        <w:numPr>
          <w:ilvl w:val="0"/>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Nájomné za prenájom nebytových priestorov (bez cien služieb súvisiacich s užívaním nebytového priestoru) sa určuje dohodou, pričom sadzba nájomného za 1m</w:t>
      </w:r>
      <w:r w:rsidRPr="00FD5BF8">
        <w:rPr>
          <w:rFonts w:ascii="Times New Roman" w:eastAsia="Calibri" w:hAnsi="Times New Roman" w:cs="Times New Roman"/>
          <w:sz w:val="24"/>
          <w:szCs w:val="24"/>
          <w:vertAlign w:val="superscript"/>
        </w:rPr>
        <w:t>2</w:t>
      </w:r>
      <w:r w:rsidRPr="00FD5BF8">
        <w:rPr>
          <w:rFonts w:ascii="Times New Roman" w:eastAsia="Calibri" w:hAnsi="Times New Roman" w:cs="Times New Roman"/>
          <w:sz w:val="24"/>
          <w:szCs w:val="24"/>
        </w:rPr>
        <w:t xml:space="preserve"> plochy ročne je pre </w:t>
      </w:r>
    </w:p>
    <w:p w14:paraId="25CA12F6" w14:textId="77777777" w:rsidR="00010B0D" w:rsidRPr="00FD5BF8" w:rsidRDefault="00010B0D" w:rsidP="00010B0D">
      <w:pPr>
        <w:spacing w:after="0" w:line="240" w:lineRule="auto"/>
        <w:ind w:left="502"/>
        <w:jc w:val="both"/>
        <w:rPr>
          <w:rFonts w:ascii="Times New Roman" w:eastAsia="Calibri" w:hAnsi="Times New Roman" w:cs="Times New Roman"/>
          <w:sz w:val="24"/>
          <w:szCs w:val="24"/>
        </w:rPr>
      </w:pPr>
    </w:p>
    <w:p w14:paraId="5446294E" w14:textId="77777777" w:rsidR="00780E3B" w:rsidRPr="00FD5BF8" w:rsidRDefault="00780E3B"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Obchodné, reštauračné, reprezentačné, kancelárske a iné priestory podobných úžitkových vlastností využívané na podnikateľské účely                    </w:t>
      </w:r>
      <w:r w:rsidRPr="00FD5BF8">
        <w:rPr>
          <w:rFonts w:ascii="Times New Roman" w:eastAsia="Calibri" w:hAnsi="Times New Roman" w:cs="Times New Roman"/>
          <w:b/>
          <w:sz w:val="24"/>
          <w:szCs w:val="24"/>
        </w:rPr>
        <w:t>1</w:t>
      </w:r>
      <w:r w:rsidR="00D55A93" w:rsidRPr="00FD5BF8">
        <w:rPr>
          <w:rFonts w:ascii="Times New Roman" w:eastAsia="Calibri" w:hAnsi="Times New Roman" w:cs="Times New Roman"/>
          <w:b/>
          <w:sz w:val="24"/>
          <w:szCs w:val="24"/>
        </w:rPr>
        <w:t>6</w:t>
      </w:r>
      <w:r w:rsidRPr="00FD5BF8">
        <w:rPr>
          <w:rFonts w:ascii="Times New Roman" w:eastAsia="Calibri" w:hAnsi="Times New Roman" w:cs="Times New Roman"/>
          <w:b/>
          <w:sz w:val="24"/>
          <w:szCs w:val="24"/>
        </w:rPr>
        <w:t>,00 Eur</w:t>
      </w:r>
    </w:p>
    <w:p w14:paraId="22AB692F" w14:textId="77777777" w:rsidR="00F55867" w:rsidRPr="00FD5BF8" w:rsidRDefault="00F55867" w:rsidP="008B047A">
      <w:pPr>
        <w:spacing w:after="0" w:line="240" w:lineRule="auto"/>
        <w:ind w:left="720"/>
        <w:jc w:val="both"/>
        <w:rPr>
          <w:rFonts w:ascii="Times New Roman" w:eastAsia="Calibri" w:hAnsi="Times New Roman" w:cs="Times New Roman"/>
          <w:sz w:val="24"/>
          <w:szCs w:val="24"/>
        </w:rPr>
      </w:pPr>
    </w:p>
    <w:p w14:paraId="24EEED5E" w14:textId="77777777" w:rsidR="00780E3B" w:rsidRPr="00FD5BF8" w:rsidRDefault="00010B0D"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Priestory</w:t>
      </w:r>
      <w:r w:rsidR="00F55867" w:rsidRPr="00FD5BF8">
        <w:rPr>
          <w:rFonts w:ascii="Times New Roman" w:eastAsia="Calibri" w:hAnsi="Times New Roman" w:cs="Times New Roman"/>
          <w:sz w:val="24"/>
          <w:szCs w:val="24"/>
        </w:rPr>
        <w:t xml:space="preserve"> na poskytovanie služieb verejnosti (napr.</w:t>
      </w:r>
      <w:r w:rsidR="00704755" w:rsidRPr="00FD5BF8">
        <w:rPr>
          <w:rFonts w:ascii="Times New Roman" w:eastAsia="Calibri" w:hAnsi="Times New Roman" w:cs="Times New Roman"/>
          <w:sz w:val="24"/>
          <w:szCs w:val="24"/>
        </w:rPr>
        <w:t xml:space="preserve"> </w:t>
      </w:r>
      <w:r w:rsidR="00F55867" w:rsidRPr="00FD5BF8">
        <w:rPr>
          <w:rFonts w:ascii="Times New Roman" w:eastAsia="Calibri" w:hAnsi="Times New Roman" w:cs="Times New Roman"/>
          <w:sz w:val="24"/>
          <w:szCs w:val="24"/>
        </w:rPr>
        <w:t xml:space="preserve">kaderníctvo, holičstvo, pedikúra, manikúra, </w:t>
      </w:r>
      <w:r w:rsidRPr="00FD5BF8">
        <w:rPr>
          <w:rFonts w:ascii="Times New Roman" w:eastAsia="Calibri" w:hAnsi="Times New Roman" w:cs="Times New Roman"/>
          <w:sz w:val="24"/>
          <w:szCs w:val="24"/>
        </w:rPr>
        <w:t xml:space="preserve">masáže, </w:t>
      </w:r>
      <w:r w:rsidR="00F55867" w:rsidRPr="00FD5BF8">
        <w:rPr>
          <w:rFonts w:ascii="Times New Roman" w:eastAsia="Calibri" w:hAnsi="Times New Roman" w:cs="Times New Roman"/>
          <w:sz w:val="24"/>
          <w:szCs w:val="24"/>
        </w:rPr>
        <w:t>kozmetické služby)</w:t>
      </w:r>
      <w:r w:rsidR="00F55867" w:rsidRPr="00FD5BF8">
        <w:rPr>
          <w:rFonts w:ascii="Times New Roman" w:eastAsia="Calibri" w:hAnsi="Times New Roman" w:cs="Times New Roman"/>
          <w:sz w:val="24"/>
          <w:szCs w:val="24"/>
        </w:rPr>
        <w:tab/>
      </w:r>
      <w:r w:rsidR="008B047A" w:rsidRPr="00FD5BF8">
        <w:rPr>
          <w:rFonts w:ascii="Times New Roman" w:eastAsia="Calibri" w:hAnsi="Times New Roman" w:cs="Times New Roman"/>
          <w:sz w:val="24"/>
          <w:szCs w:val="24"/>
        </w:rPr>
        <w:t xml:space="preserve">                            </w:t>
      </w:r>
      <w:r w:rsidR="00F55867" w:rsidRPr="00FD5BF8">
        <w:rPr>
          <w:rFonts w:ascii="Times New Roman" w:eastAsia="Calibri" w:hAnsi="Times New Roman" w:cs="Times New Roman"/>
          <w:b/>
          <w:sz w:val="24"/>
          <w:szCs w:val="24"/>
        </w:rPr>
        <w:t>1</w:t>
      </w:r>
      <w:r w:rsidR="00D55A93" w:rsidRPr="00FD5BF8">
        <w:rPr>
          <w:rFonts w:ascii="Times New Roman" w:eastAsia="Calibri" w:hAnsi="Times New Roman" w:cs="Times New Roman"/>
          <w:b/>
          <w:sz w:val="24"/>
          <w:szCs w:val="24"/>
        </w:rPr>
        <w:t>6</w:t>
      </w:r>
      <w:r w:rsidR="00F55867" w:rsidRPr="00FD5BF8">
        <w:rPr>
          <w:rFonts w:ascii="Times New Roman" w:eastAsia="Calibri" w:hAnsi="Times New Roman" w:cs="Times New Roman"/>
          <w:b/>
          <w:sz w:val="24"/>
          <w:szCs w:val="24"/>
        </w:rPr>
        <w:t>,00 Eur</w:t>
      </w:r>
    </w:p>
    <w:p w14:paraId="7D14F8F3" w14:textId="77777777" w:rsidR="00010B0D" w:rsidRPr="00FD5BF8" w:rsidRDefault="00010B0D" w:rsidP="00010B0D">
      <w:pPr>
        <w:pStyle w:val="Odsekzoznamu"/>
        <w:rPr>
          <w:rFonts w:ascii="Times New Roman" w:eastAsia="Calibri" w:hAnsi="Times New Roman" w:cs="Times New Roman"/>
          <w:sz w:val="24"/>
          <w:szCs w:val="24"/>
        </w:rPr>
      </w:pPr>
    </w:p>
    <w:p w14:paraId="289F7F42" w14:textId="77777777" w:rsidR="00010B0D" w:rsidRPr="00FD5BF8" w:rsidRDefault="00010B0D" w:rsidP="00010B0D">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Výrobné, dielenské a iné priestory podobných úžitkových vlastností                                                                                                             </w:t>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t xml:space="preserve">                                                   </w:t>
      </w:r>
      <w:r w:rsidRPr="00FD5BF8">
        <w:rPr>
          <w:rFonts w:ascii="Times New Roman" w:eastAsia="Calibri" w:hAnsi="Times New Roman" w:cs="Times New Roman"/>
          <w:b/>
          <w:sz w:val="24"/>
          <w:szCs w:val="24"/>
        </w:rPr>
        <w:t>20,00 Eur</w:t>
      </w:r>
    </w:p>
    <w:p w14:paraId="09E1DFEC" w14:textId="77777777" w:rsidR="00010B0D" w:rsidRPr="00FD5BF8" w:rsidRDefault="00010B0D" w:rsidP="00010B0D">
      <w:pPr>
        <w:spacing w:after="0" w:line="240" w:lineRule="auto"/>
        <w:ind w:left="1080"/>
        <w:jc w:val="both"/>
        <w:rPr>
          <w:rFonts w:ascii="Times New Roman" w:eastAsia="Calibri" w:hAnsi="Times New Roman" w:cs="Times New Roman"/>
          <w:sz w:val="24"/>
          <w:szCs w:val="24"/>
        </w:rPr>
      </w:pPr>
    </w:p>
    <w:p w14:paraId="39580526" w14:textId="77777777" w:rsidR="00F55867" w:rsidRPr="00FD5BF8" w:rsidRDefault="00F55867"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Garáže a skladové priestory</w:t>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t xml:space="preserve">          </w:t>
      </w:r>
      <w:r w:rsidR="008B047A"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b/>
          <w:sz w:val="24"/>
          <w:szCs w:val="24"/>
        </w:rPr>
        <w:t>1</w:t>
      </w:r>
      <w:r w:rsidR="00D55A93" w:rsidRPr="00FD5BF8">
        <w:rPr>
          <w:rFonts w:ascii="Times New Roman" w:eastAsia="Calibri" w:hAnsi="Times New Roman" w:cs="Times New Roman"/>
          <w:b/>
          <w:sz w:val="24"/>
          <w:szCs w:val="24"/>
        </w:rPr>
        <w:t>5</w:t>
      </w:r>
      <w:r w:rsidRPr="00FD5BF8">
        <w:rPr>
          <w:rFonts w:ascii="Times New Roman" w:eastAsia="Calibri" w:hAnsi="Times New Roman" w:cs="Times New Roman"/>
          <w:b/>
          <w:sz w:val="24"/>
          <w:szCs w:val="24"/>
        </w:rPr>
        <w:t>,00 Eur</w:t>
      </w:r>
    </w:p>
    <w:p w14:paraId="00CA674A" w14:textId="77777777" w:rsidR="00F55867" w:rsidRPr="00FD5BF8" w:rsidRDefault="00F55867" w:rsidP="008B047A">
      <w:pPr>
        <w:spacing w:after="0" w:line="240" w:lineRule="auto"/>
        <w:jc w:val="both"/>
        <w:rPr>
          <w:rFonts w:ascii="Times New Roman" w:eastAsia="Calibri" w:hAnsi="Times New Roman" w:cs="Times New Roman"/>
          <w:sz w:val="24"/>
          <w:szCs w:val="24"/>
        </w:rPr>
      </w:pPr>
    </w:p>
    <w:p w14:paraId="6FE9253F" w14:textId="77777777" w:rsidR="00F55867" w:rsidRPr="00FD5BF8" w:rsidRDefault="00F55867" w:rsidP="00D55A93">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Priestory využívané na činnosť neziskových organizácií a na vzdelávacie, kultúrne, spoločenské a ďalšie podobné účely (nie na predajné, prezentačné akcie)   </w:t>
      </w:r>
      <w:r w:rsidR="008B047A" w:rsidRPr="00FD5BF8">
        <w:rPr>
          <w:rFonts w:ascii="Times New Roman" w:eastAsia="Calibri" w:hAnsi="Times New Roman" w:cs="Times New Roman"/>
          <w:sz w:val="24"/>
          <w:szCs w:val="24"/>
        </w:rPr>
        <w:t xml:space="preserve">                                                                  </w:t>
      </w:r>
      <w:r w:rsidR="00010B0D"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b/>
          <w:sz w:val="24"/>
          <w:szCs w:val="24"/>
        </w:rPr>
        <w:t>bezplatne</w:t>
      </w:r>
    </w:p>
    <w:p w14:paraId="5E46D7E6" w14:textId="77777777" w:rsidR="00F55867" w:rsidRPr="00FD5BF8" w:rsidRDefault="00F55867" w:rsidP="008B047A">
      <w:pPr>
        <w:spacing w:after="0" w:line="240" w:lineRule="auto"/>
        <w:jc w:val="both"/>
        <w:rPr>
          <w:rFonts w:ascii="Times New Roman" w:eastAsia="Calibri" w:hAnsi="Times New Roman" w:cs="Times New Roman"/>
          <w:sz w:val="24"/>
          <w:szCs w:val="24"/>
        </w:rPr>
      </w:pPr>
    </w:p>
    <w:p w14:paraId="5ED57B3A" w14:textId="77777777" w:rsidR="00F55867" w:rsidRPr="00FD5BF8" w:rsidRDefault="00F55867"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Zdravotnícke, lekárenské, školské a predškolské zariadenia a zariadenia sociálnych služieb využívané na podnikateľské účely </w:t>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008B047A"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b/>
          <w:sz w:val="24"/>
          <w:szCs w:val="24"/>
        </w:rPr>
        <w:t>dohodou</w:t>
      </w:r>
    </w:p>
    <w:p w14:paraId="3EE556C2" w14:textId="77777777" w:rsidR="00F55867" w:rsidRPr="00FD5BF8" w:rsidRDefault="00F55867" w:rsidP="008B047A">
      <w:pPr>
        <w:pStyle w:val="Odsekzoznamu"/>
        <w:jc w:val="both"/>
        <w:rPr>
          <w:rFonts w:ascii="Times New Roman" w:eastAsia="Calibri" w:hAnsi="Times New Roman" w:cs="Times New Roman"/>
          <w:sz w:val="24"/>
          <w:szCs w:val="24"/>
        </w:rPr>
      </w:pPr>
    </w:p>
    <w:p w14:paraId="7F3E1F86" w14:textId="77777777" w:rsidR="00F55867" w:rsidRPr="00FD5BF8" w:rsidRDefault="00F55867"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Voľné priestranstvá a spevnené plochy </w:t>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b/>
          <w:sz w:val="24"/>
          <w:szCs w:val="24"/>
        </w:rPr>
        <w:t xml:space="preserve">      </w:t>
      </w:r>
      <w:r w:rsidR="00D55A93" w:rsidRPr="00FD5BF8">
        <w:rPr>
          <w:rFonts w:ascii="Times New Roman" w:eastAsia="Calibri" w:hAnsi="Times New Roman" w:cs="Times New Roman"/>
          <w:b/>
          <w:sz w:val="24"/>
          <w:szCs w:val="24"/>
        </w:rPr>
        <w:t>8,00</w:t>
      </w:r>
      <w:r w:rsidRPr="00FD5BF8">
        <w:rPr>
          <w:rFonts w:ascii="Times New Roman" w:eastAsia="Calibri" w:hAnsi="Times New Roman" w:cs="Times New Roman"/>
          <w:b/>
          <w:sz w:val="24"/>
          <w:szCs w:val="24"/>
        </w:rPr>
        <w:t xml:space="preserve"> Eur</w:t>
      </w:r>
    </w:p>
    <w:p w14:paraId="0D4C49B9" w14:textId="77777777" w:rsidR="00F55867" w:rsidRPr="00FD5BF8" w:rsidRDefault="00F55867" w:rsidP="008B047A">
      <w:pPr>
        <w:pStyle w:val="Odsekzoznamu"/>
        <w:jc w:val="both"/>
        <w:rPr>
          <w:rFonts w:ascii="Times New Roman" w:eastAsia="Calibri" w:hAnsi="Times New Roman" w:cs="Times New Roman"/>
          <w:sz w:val="24"/>
          <w:szCs w:val="24"/>
        </w:rPr>
      </w:pPr>
    </w:p>
    <w:p w14:paraId="42B5035E" w14:textId="77777777" w:rsidR="00F55867" w:rsidRPr="00FD5BF8" w:rsidRDefault="00F55867" w:rsidP="008B047A">
      <w:pPr>
        <w:numPr>
          <w:ilvl w:val="1"/>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Sociálne zariadenia</w:t>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b/>
          <w:sz w:val="24"/>
          <w:szCs w:val="24"/>
        </w:rPr>
        <w:t xml:space="preserve">         </w:t>
      </w:r>
      <w:r w:rsidR="008B047A" w:rsidRPr="00FD5BF8">
        <w:rPr>
          <w:rFonts w:ascii="Times New Roman" w:eastAsia="Calibri" w:hAnsi="Times New Roman" w:cs="Times New Roman"/>
          <w:b/>
          <w:sz w:val="24"/>
          <w:szCs w:val="24"/>
        </w:rPr>
        <w:t xml:space="preserve">         </w:t>
      </w:r>
      <w:r w:rsidR="00D55A93" w:rsidRPr="00FD5BF8">
        <w:rPr>
          <w:rFonts w:ascii="Times New Roman" w:eastAsia="Calibri" w:hAnsi="Times New Roman" w:cs="Times New Roman"/>
          <w:b/>
          <w:sz w:val="24"/>
          <w:szCs w:val="24"/>
        </w:rPr>
        <w:t>9</w:t>
      </w:r>
      <w:r w:rsidRPr="00FD5BF8">
        <w:rPr>
          <w:rFonts w:ascii="Times New Roman" w:eastAsia="Calibri" w:hAnsi="Times New Roman" w:cs="Times New Roman"/>
          <w:b/>
          <w:sz w:val="24"/>
          <w:szCs w:val="24"/>
        </w:rPr>
        <w:t>,00 Eur</w:t>
      </w:r>
    </w:p>
    <w:p w14:paraId="354EF9BA" w14:textId="77777777" w:rsidR="00F55867" w:rsidRPr="00FD5BF8" w:rsidRDefault="00F55867" w:rsidP="008B047A">
      <w:pPr>
        <w:pStyle w:val="Odsekzoznamu"/>
        <w:jc w:val="both"/>
        <w:rPr>
          <w:rFonts w:ascii="Times New Roman" w:eastAsia="Calibri" w:hAnsi="Times New Roman" w:cs="Times New Roman"/>
          <w:sz w:val="24"/>
          <w:szCs w:val="24"/>
        </w:rPr>
      </w:pPr>
    </w:p>
    <w:p w14:paraId="31CF2079" w14:textId="77777777" w:rsidR="00F55867" w:rsidRDefault="00F55867" w:rsidP="008B047A">
      <w:pPr>
        <w:numPr>
          <w:ilvl w:val="0"/>
          <w:numId w:val="5"/>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lastRenderedPageBreak/>
        <w:t>Nájomné za prenájom nebytových priestorov (bez služieb a energií súvisiacich s užívaným nebytového priestoru) sa určuje nasledovne :</w:t>
      </w:r>
    </w:p>
    <w:p w14:paraId="721D9BDE" w14:textId="77777777" w:rsidR="00FD5BF8" w:rsidRPr="00FD5BF8" w:rsidRDefault="00FD5BF8" w:rsidP="00FD5BF8">
      <w:pPr>
        <w:spacing w:after="0" w:line="240" w:lineRule="auto"/>
        <w:ind w:left="502"/>
        <w:jc w:val="both"/>
        <w:rPr>
          <w:rFonts w:ascii="Times New Roman" w:eastAsia="Calibri" w:hAnsi="Times New Roman" w:cs="Times New Roman"/>
          <w:sz w:val="24"/>
          <w:szCs w:val="24"/>
        </w:rPr>
      </w:pPr>
    </w:p>
    <w:p w14:paraId="74F192A6" w14:textId="77777777" w:rsidR="00F55867" w:rsidRPr="00FD5BF8" w:rsidRDefault="00B15750" w:rsidP="00B15750">
      <w:pPr>
        <w:spacing w:after="0" w:line="240" w:lineRule="auto"/>
        <w:jc w:val="both"/>
        <w:rPr>
          <w:rFonts w:ascii="Times New Roman" w:eastAsia="Calibri" w:hAnsi="Times New Roman" w:cs="Times New Roman"/>
          <w:b/>
          <w:sz w:val="24"/>
          <w:szCs w:val="24"/>
        </w:rPr>
      </w:pPr>
      <w:r w:rsidRPr="00FD5BF8">
        <w:rPr>
          <w:rFonts w:ascii="Times New Roman" w:eastAsia="Calibri" w:hAnsi="Times New Roman" w:cs="Times New Roman"/>
          <w:b/>
          <w:sz w:val="24"/>
          <w:szCs w:val="24"/>
        </w:rPr>
        <w:t xml:space="preserve">      a. </w:t>
      </w:r>
      <w:r w:rsidR="00F55867" w:rsidRPr="00FD5BF8">
        <w:rPr>
          <w:rFonts w:ascii="Times New Roman" w:eastAsia="Calibri" w:hAnsi="Times New Roman" w:cs="Times New Roman"/>
          <w:b/>
          <w:sz w:val="24"/>
          <w:szCs w:val="24"/>
        </w:rPr>
        <w:t>Kultúrny dom</w:t>
      </w:r>
      <w:r w:rsidRPr="00FD5BF8">
        <w:rPr>
          <w:rFonts w:ascii="Times New Roman" w:eastAsia="Calibri" w:hAnsi="Times New Roman" w:cs="Times New Roman"/>
          <w:b/>
          <w:sz w:val="24"/>
          <w:szCs w:val="24"/>
        </w:rPr>
        <w:t xml:space="preserve">                                                                               </w:t>
      </w:r>
      <w:r w:rsidR="00D55A93" w:rsidRPr="00FD5BF8">
        <w:rPr>
          <w:rFonts w:ascii="Times New Roman" w:eastAsia="Calibri" w:hAnsi="Times New Roman" w:cs="Times New Roman"/>
          <w:b/>
          <w:sz w:val="24"/>
          <w:szCs w:val="24"/>
        </w:rPr>
        <w:t>9</w:t>
      </w:r>
      <w:r w:rsidR="00B022C2" w:rsidRPr="00FD5BF8">
        <w:rPr>
          <w:rFonts w:ascii="Times New Roman" w:eastAsia="Calibri" w:hAnsi="Times New Roman" w:cs="Times New Roman"/>
          <w:b/>
          <w:sz w:val="24"/>
          <w:szCs w:val="24"/>
        </w:rPr>
        <w:t xml:space="preserve">0,-Eur </w:t>
      </w:r>
      <w:r w:rsidR="00B022C2" w:rsidRPr="00FD5BF8">
        <w:rPr>
          <w:rFonts w:ascii="Times New Roman" w:eastAsia="Calibri" w:hAnsi="Times New Roman" w:cs="Times New Roman"/>
          <w:sz w:val="24"/>
          <w:szCs w:val="24"/>
        </w:rPr>
        <w:t>letné obdobie</w:t>
      </w:r>
    </w:p>
    <w:p w14:paraId="7293E602" w14:textId="77777777" w:rsidR="00B022C2" w:rsidRPr="00FD5BF8" w:rsidRDefault="00B022C2" w:rsidP="008B047A">
      <w:pPr>
        <w:spacing w:after="0" w:line="240" w:lineRule="auto"/>
        <w:ind w:left="1440"/>
        <w:jc w:val="both"/>
        <w:rPr>
          <w:rFonts w:ascii="Times New Roman" w:eastAsia="Calibri" w:hAnsi="Times New Roman" w:cs="Times New Roman"/>
          <w:b/>
          <w:sz w:val="24"/>
          <w:szCs w:val="24"/>
        </w:rPr>
      </w:pP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t xml:space="preserve">        </w:t>
      </w:r>
      <w:r w:rsidR="008B047A" w:rsidRPr="00FD5BF8">
        <w:rPr>
          <w:rFonts w:ascii="Times New Roman" w:eastAsia="Calibri" w:hAnsi="Times New Roman" w:cs="Times New Roman"/>
          <w:b/>
          <w:sz w:val="24"/>
          <w:szCs w:val="24"/>
        </w:rPr>
        <w:t xml:space="preserve">         </w:t>
      </w:r>
      <w:r w:rsidRPr="00FD5BF8">
        <w:rPr>
          <w:rFonts w:ascii="Times New Roman" w:eastAsia="Calibri" w:hAnsi="Times New Roman" w:cs="Times New Roman"/>
          <w:b/>
          <w:sz w:val="24"/>
          <w:szCs w:val="24"/>
        </w:rPr>
        <w:t>1</w:t>
      </w:r>
      <w:r w:rsidR="00D55A93" w:rsidRPr="00FD5BF8">
        <w:rPr>
          <w:rFonts w:ascii="Times New Roman" w:eastAsia="Calibri" w:hAnsi="Times New Roman" w:cs="Times New Roman"/>
          <w:b/>
          <w:sz w:val="24"/>
          <w:szCs w:val="24"/>
        </w:rPr>
        <w:t>2</w:t>
      </w:r>
      <w:r w:rsidRPr="00FD5BF8">
        <w:rPr>
          <w:rFonts w:ascii="Times New Roman" w:eastAsia="Calibri" w:hAnsi="Times New Roman" w:cs="Times New Roman"/>
          <w:b/>
          <w:sz w:val="24"/>
          <w:szCs w:val="24"/>
        </w:rPr>
        <w:t xml:space="preserve">0,-Eur </w:t>
      </w:r>
      <w:r w:rsidRPr="00FD5BF8">
        <w:rPr>
          <w:rFonts w:ascii="Times New Roman" w:eastAsia="Calibri" w:hAnsi="Times New Roman" w:cs="Times New Roman"/>
          <w:sz w:val="24"/>
          <w:szCs w:val="24"/>
        </w:rPr>
        <w:t>zimné obdobie</w:t>
      </w:r>
    </w:p>
    <w:p w14:paraId="2EEBD6BC" w14:textId="77777777" w:rsidR="00F55867" w:rsidRPr="00FD5BF8" w:rsidRDefault="00F55867" w:rsidP="008B047A">
      <w:pPr>
        <w:spacing w:after="0" w:line="240" w:lineRule="auto"/>
        <w:ind w:left="1440"/>
        <w:jc w:val="both"/>
        <w:rPr>
          <w:rFonts w:ascii="Times New Roman" w:eastAsia="Calibri" w:hAnsi="Times New Roman" w:cs="Times New Roman"/>
          <w:sz w:val="24"/>
          <w:szCs w:val="24"/>
        </w:rPr>
      </w:pPr>
    </w:p>
    <w:p w14:paraId="2899B574" w14:textId="77777777" w:rsidR="00F55867" w:rsidRPr="00FD5BF8" w:rsidRDefault="00F55867" w:rsidP="00B15750">
      <w:pPr>
        <w:pStyle w:val="Odsekzoznamu"/>
        <w:numPr>
          <w:ilvl w:val="0"/>
          <w:numId w:val="13"/>
        </w:numPr>
        <w:spacing w:after="0" w:line="240" w:lineRule="auto"/>
        <w:jc w:val="both"/>
        <w:rPr>
          <w:rFonts w:ascii="Times New Roman" w:eastAsia="Calibri" w:hAnsi="Times New Roman" w:cs="Times New Roman"/>
          <w:b/>
          <w:sz w:val="24"/>
          <w:szCs w:val="24"/>
        </w:rPr>
      </w:pPr>
      <w:proofErr w:type="spellStart"/>
      <w:r w:rsidRPr="00FD5BF8">
        <w:rPr>
          <w:rFonts w:ascii="Times New Roman" w:eastAsia="Calibri" w:hAnsi="Times New Roman" w:cs="Times New Roman"/>
          <w:b/>
          <w:sz w:val="24"/>
          <w:szCs w:val="24"/>
        </w:rPr>
        <w:t>Svadobka</w:t>
      </w:r>
      <w:proofErr w:type="spellEnd"/>
      <w:r w:rsidRPr="00FD5BF8">
        <w:rPr>
          <w:rFonts w:ascii="Times New Roman" w:eastAsia="Calibri" w:hAnsi="Times New Roman" w:cs="Times New Roman"/>
          <w:b/>
          <w:sz w:val="24"/>
          <w:szCs w:val="24"/>
        </w:rPr>
        <w:t xml:space="preserve"> </w:t>
      </w:r>
    </w:p>
    <w:p w14:paraId="2BD2DDBC" w14:textId="77777777" w:rsidR="00F55867" w:rsidRPr="00FD5BF8" w:rsidRDefault="00704755" w:rsidP="00704755">
      <w:pPr>
        <w:spacing w:after="0" w:line="240" w:lineRule="auto"/>
        <w:ind w:left="720"/>
        <w:jc w:val="both"/>
        <w:rPr>
          <w:rFonts w:ascii="Times New Roman" w:eastAsia="Calibri" w:hAnsi="Times New Roman" w:cs="Times New Roman"/>
          <w:sz w:val="24"/>
          <w:szCs w:val="24"/>
        </w:rPr>
      </w:pPr>
      <w:r w:rsidRPr="00FD5BF8">
        <w:rPr>
          <w:rFonts w:ascii="Times New Roman" w:eastAsia="Calibri" w:hAnsi="Times New Roman" w:cs="Times New Roman"/>
          <w:b/>
          <w:sz w:val="24"/>
          <w:szCs w:val="24"/>
        </w:rPr>
        <w:t>malá a veľká miestnosť spolu</w:t>
      </w:r>
      <w:r w:rsidR="00F55867" w:rsidRPr="00FD5BF8">
        <w:rPr>
          <w:rFonts w:ascii="Times New Roman" w:eastAsia="Calibri" w:hAnsi="Times New Roman" w:cs="Times New Roman"/>
          <w:sz w:val="24"/>
          <w:szCs w:val="24"/>
        </w:rPr>
        <w:t xml:space="preserve"> </w:t>
      </w:r>
      <w:r w:rsidR="00CA5C80" w:rsidRPr="00FD5BF8">
        <w:rPr>
          <w:rFonts w:ascii="Times New Roman" w:eastAsia="Calibri" w:hAnsi="Times New Roman" w:cs="Times New Roman"/>
          <w:sz w:val="24"/>
          <w:szCs w:val="24"/>
        </w:rPr>
        <w:tab/>
      </w:r>
      <w:r w:rsidR="00B15750" w:rsidRPr="00FD5BF8">
        <w:rPr>
          <w:rFonts w:ascii="Times New Roman" w:eastAsia="Calibri" w:hAnsi="Times New Roman" w:cs="Times New Roman"/>
          <w:sz w:val="24"/>
          <w:szCs w:val="24"/>
        </w:rPr>
        <w:t xml:space="preserve">     </w:t>
      </w:r>
      <w:r w:rsidR="00CA5C80"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 xml:space="preserve">              </w:t>
      </w:r>
      <w:r w:rsidR="00D55A93" w:rsidRPr="00FD5BF8">
        <w:rPr>
          <w:rFonts w:ascii="Times New Roman" w:eastAsia="Calibri" w:hAnsi="Times New Roman" w:cs="Times New Roman"/>
          <w:b/>
          <w:sz w:val="24"/>
          <w:szCs w:val="24"/>
        </w:rPr>
        <w:t>60</w:t>
      </w:r>
      <w:r w:rsidR="00F55867" w:rsidRPr="00FD5BF8">
        <w:rPr>
          <w:rFonts w:ascii="Times New Roman" w:eastAsia="Calibri" w:hAnsi="Times New Roman" w:cs="Times New Roman"/>
          <w:b/>
          <w:sz w:val="24"/>
          <w:szCs w:val="24"/>
        </w:rPr>
        <w:t>,00 Eur</w:t>
      </w:r>
      <w:r w:rsidR="00F55867" w:rsidRPr="00FD5BF8">
        <w:rPr>
          <w:rFonts w:ascii="Times New Roman" w:eastAsia="Calibri" w:hAnsi="Times New Roman" w:cs="Times New Roman"/>
          <w:sz w:val="24"/>
          <w:szCs w:val="24"/>
        </w:rPr>
        <w:t xml:space="preserve"> / za </w:t>
      </w:r>
      <w:r w:rsidR="00F167F7" w:rsidRPr="00FD5BF8">
        <w:rPr>
          <w:rFonts w:ascii="Times New Roman" w:eastAsia="Calibri" w:hAnsi="Times New Roman" w:cs="Times New Roman"/>
          <w:sz w:val="24"/>
          <w:szCs w:val="24"/>
        </w:rPr>
        <w:t xml:space="preserve">spoločenskú </w:t>
      </w:r>
      <w:r w:rsidR="00CA5C80" w:rsidRPr="00FD5BF8">
        <w:rPr>
          <w:rFonts w:ascii="Times New Roman" w:eastAsia="Calibri" w:hAnsi="Times New Roman" w:cs="Times New Roman"/>
          <w:sz w:val="24"/>
          <w:szCs w:val="24"/>
        </w:rPr>
        <w:t>akciu</w:t>
      </w:r>
    </w:p>
    <w:p w14:paraId="539150C9" w14:textId="77777777" w:rsidR="004654C5" w:rsidRPr="00FD5BF8" w:rsidRDefault="004654C5" w:rsidP="00B15750">
      <w:pPr>
        <w:spacing w:after="0" w:line="240" w:lineRule="auto"/>
        <w:ind w:left="720"/>
        <w:jc w:val="both"/>
        <w:rPr>
          <w:rFonts w:ascii="Times New Roman" w:eastAsia="Calibri" w:hAnsi="Times New Roman" w:cs="Times New Roman"/>
          <w:i/>
          <w:sz w:val="24"/>
          <w:szCs w:val="24"/>
        </w:rPr>
      </w:pPr>
      <w:r w:rsidRPr="00FD5BF8">
        <w:rPr>
          <w:rFonts w:ascii="Times New Roman" w:eastAsia="Calibri" w:hAnsi="Times New Roman" w:cs="Times New Roman"/>
          <w:i/>
          <w:sz w:val="24"/>
          <w:szCs w:val="24"/>
        </w:rPr>
        <w:t>Pozn. cena + popl.za spotrebované energie</w:t>
      </w:r>
    </w:p>
    <w:p w14:paraId="08D5008C" w14:textId="77777777" w:rsidR="004654C5" w:rsidRPr="00FD5BF8" w:rsidRDefault="004654C5" w:rsidP="008B047A">
      <w:pPr>
        <w:spacing w:after="0" w:line="240" w:lineRule="auto"/>
        <w:ind w:left="1080"/>
        <w:jc w:val="both"/>
        <w:rPr>
          <w:rFonts w:ascii="Times New Roman" w:eastAsia="Calibri" w:hAnsi="Times New Roman" w:cs="Times New Roman"/>
          <w:sz w:val="24"/>
          <w:szCs w:val="24"/>
        </w:rPr>
      </w:pPr>
    </w:p>
    <w:p w14:paraId="6E829FF2" w14:textId="77777777" w:rsidR="00F55867" w:rsidRDefault="00F55867" w:rsidP="00B15750">
      <w:pPr>
        <w:pStyle w:val="Odsekzoznamu"/>
        <w:numPr>
          <w:ilvl w:val="0"/>
          <w:numId w:val="13"/>
        </w:numPr>
        <w:spacing w:after="0" w:line="240" w:lineRule="auto"/>
        <w:jc w:val="both"/>
        <w:rPr>
          <w:rFonts w:ascii="Times New Roman" w:eastAsia="Calibri" w:hAnsi="Times New Roman" w:cs="Times New Roman"/>
          <w:b/>
          <w:sz w:val="24"/>
          <w:szCs w:val="24"/>
        </w:rPr>
      </w:pPr>
      <w:proofErr w:type="spellStart"/>
      <w:r w:rsidRPr="00FD5BF8">
        <w:rPr>
          <w:rFonts w:ascii="Times New Roman" w:eastAsia="Calibri" w:hAnsi="Times New Roman" w:cs="Times New Roman"/>
          <w:b/>
          <w:sz w:val="24"/>
          <w:szCs w:val="24"/>
        </w:rPr>
        <w:t>Novákovec</w:t>
      </w:r>
      <w:proofErr w:type="spellEnd"/>
      <w:r w:rsidR="00FD5BF8">
        <w:rPr>
          <w:rFonts w:ascii="Times New Roman" w:eastAsia="Calibri" w:hAnsi="Times New Roman" w:cs="Times New Roman"/>
          <w:b/>
          <w:sz w:val="24"/>
          <w:szCs w:val="24"/>
        </w:rPr>
        <w:t xml:space="preserve">  </w:t>
      </w:r>
    </w:p>
    <w:p w14:paraId="243F03BF" w14:textId="77777777" w:rsidR="00FD5BF8" w:rsidRPr="00FD5BF8" w:rsidRDefault="00FD5BF8" w:rsidP="00FD5BF8">
      <w:pPr>
        <w:pStyle w:val="Odsekzoznamu"/>
        <w:spacing w:after="0" w:line="240" w:lineRule="auto"/>
        <w:jc w:val="both"/>
        <w:rPr>
          <w:rFonts w:ascii="Times New Roman" w:eastAsia="Calibri" w:hAnsi="Times New Roman" w:cs="Times New Roman"/>
          <w:b/>
          <w:sz w:val="24"/>
          <w:szCs w:val="24"/>
        </w:rPr>
      </w:pPr>
    </w:p>
    <w:p w14:paraId="207F818B" w14:textId="77777777" w:rsidR="004654C5" w:rsidRPr="00FD5BF8" w:rsidRDefault="00CA5C80" w:rsidP="00704755">
      <w:pPr>
        <w:pStyle w:val="Odsekzoznamu"/>
        <w:numPr>
          <w:ilvl w:val="0"/>
          <w:numId w:val="20"/>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prenájom do 3hod.</w:t>
      </w:r>
      <w:r w:rsidR="004654C5" w:rsidRPr="00FD5BF8">
        <w:rPr>
          <w:rFonts w:ascii="Times New Roman" w:eastAsia="Calibri" w:hAnsi="Times New Roman" w:cs="Times New Roman"/>
          <w:sz w:val="24"/>
          <w:szCs w:val="24"/>
        </w:rPr>
        <w:t xml:space="preserve"> </w:t>
      </w:r>
      <w:r w:rsidR="004654C5" w:rsidRPr="00FD5BF8">
        <w:rPr>
          <w:rFonts w:ascii="Times New Roman" w:eastAsia="Calibri" w:hAnsi="Times New Roman" w:cs="Times New Roman"/>
          <w:sz w:val="24"/>
          <w:szCs w:val="24"/>
        </w:rPr>
        <w:tab/>
      </w:r>
      <w:r w:rsidR="004654C5" w:rsidRPr="00FD5BF8">
        <w:rPr>
          <w:rFonts w:ascii="Times New Roman" w:eastAsia="Calibri" w:hAnsi="Times New Roman" w:cs="Times New Roman"/>
          <w:sz w:val="24"/>
          <w:szCs w:val="24"/>
        </w:rPr>
        <w:tab/>
      </w:r>
    </w:p>
    <w:p w14:paraId="56996C17" w14:textId="77777777" w:rsidR="00F167F7" w:rsidRPr="00FD5BF8" w:rsidRDefault="00F167F7" w:rsidP="008B047A">
      <w:pPr>
        <w:spacing w:after="0" w:line="240" w:lineRule="auto"/>
        <w:ind w:left="3564" w:firstLine="684"/>
        <w:jc w:val="both"/>
        <w:rPr>
          <w:rFonts w:ascii="Times New Roman" w:eastAsia="Calibri" w:hAnsi="Times New Roman" w:cs="Times New Roman"/>
          <w:b/>
          <w:sz w:val="24"/>
          <w:szCs w:val="24"/>
        </w:rPr>
      </w:pPr>
      <w:r w:rsidRPr="00FD5BF8">
        <w:rPr>
          <w:rFonts w:ascii="Times New Roman" w:eastAsia="Calibri" w:hAnsi="Times New Roman" w:cs="Times New Roman"/>
          <w:b/>
          <w:sz w:val="24"/>
          <w:szCs w:val="24"/>
        </w:rPr>
        <w:t xml:space="preserve">                           1</w:t>
      </w:r>
      <w:r w:rsidR="00FD5BF8">
        <w:rPr>
          <w:rFonts w:ascii="Times New Roman" w:eastAsia="Calibri" w:hAnsi="Times New Roman" w:cs="Times New Roman"/>
          <w:b/>
          <w:sz w:val="24"/>
          <w:szCs w:val="24"/>
        </w:rPr>
        <w:t>5</w:t>
      </w:r>
      <w:r w:rsidRPr="00FD5BF8">
        <w:rPr>
          <w:rFonts w:ascii="Times New Roman" w:eastAsia="Calibri" w:hAnsi="Times New Roman" w:cs="Times New Roman"/>
          <w:b/>
          <w:sz w:val="24"/>
          <w:szCs w:val="24"/>
        </w:rPr>
        <w:t xml:space="preserve">,-Eur </w:t>
      </w:r>
      <w:r w:rsidRPr="00FD5BF8">
        <w:rPr>
          <w:rFonts w:ascii="Times New Roman" w:eastAsia="Calibri" w:hAnsi="Times New Roman" w:cs="Times New Roman"/>
          <w:sz w:val="24"/>
          <w:szCs w:val="24"/>
        </w:rPr>
        <w:t>letné obdobie</w:t>
      </w:r>
    </w:p>
    <w:p w14:paraId="56D489D8" w14:textId="77777777" w:rsidR="00F167F7" w:rsidRPr="00FD5BF8" w:rsidRDefault="00F167F7" w:rsidP="008B047A">
      <w:pPr>
        <w:pStyle w:val="Odsekzoznamu"/>
        <w:spacing w:after="0" w:line="240" w:lineRule="auto"/>
        <w:ind w:left="2340"/>
        <w:jc w:val="both"/>
        <w:rPr>
          <w:rFonts w:ascii="Times New Roman" w:eastAsia="Calibri" w:hAnsi="Times New Roman" w:cs="Times New Roman"/>
          <w:sz w:val="24"/>
          <w:szCs w:val="24"/>
        </w:rPr>
      </w:pPr>
      <w:r w:rsidRPr="00FD5BF8">
        <w:rPr>
          <w:rFonts w:ascii="Times New Roman" w:eastAsia="Calibri" w:hAnsi="Times New Roman" w:cs="Times New Roman"/>
          <w:b/>
          <w:sz w:val="24"/>
          <w:szCs w:val="24"/>
        </w:rPr>
        <w:t xml:space="preserve">   </w:t>
      </w:r>
      <w:r w:rsidRPr="00FD5BF8">
        <w:rPr>
          <w:rFonts w:ascii="Times New Roman" w:eastAsia="Calibri" w:hAnsi="Times New Roman" w:cs="Times New Roman"/>
          <w:b/>
          <w:sz w:val="24"/>
          <w:szCs w:val="24"/>
        </w:rPr>
        <w:tab/>
      </w:r>
      <w:r w:rsidRPr="00FD5BF8">
        <w:rPr>
          <w:rFonts w:ascii="Times New Roman" w:eastAsia="Calibri" w:hAnsi="Times New Roman" w:cs="Times New Roman"/>
          <w:b/>
          <w:sz w:val="24"/>
          <w:szCs w:val="24"/>
        </w:rPr>
        <w:tab/>
        <w:t xml:space="preserve">                                     </w:t>
      </w:r>
      <w:r w:rsidR="00704755" w:rsidRPr="00FD5BF8">
        <w:rPr>
          <w:rFonts w:ascii="Times New Roman" w:eastAsia="Calibri" w:hAnsi="Times New Roman" w:cs="Times New Roman"/>
          <w:b/>
          <w:sz w:val="24"/>
          <w:szCs w:val="24"/>
        </w:rPr>
        <w:t xml:space="preserve"> </w:t>
      </w:r>
      <w:r w:rsidR="00FD5BF8">
        <w:rPr>
          <w:rFonts w:ascii="Times New Roman" w:eastAsia="Calibri" w:hAnsi="Times New Roman" w:cs="Times New Roman"/>
          <w:b/>
          <w:sz w:val="24"/>
          <w:szCs w:val="24"/>
        </w:rPr>
        <w:t>20</w:t>
      </w:r>
      <w:r w:rsidRPr="00FD5BF8">
        <w:rPr>
          <w:rFonts w:ascii="Times New Roman" w:eastAsia="Calibri" w:hAnsi="Times New Roman" w:cs="Times New Roman"/>
          <w:b/>
          <w:sz w:val="24"/>
          <w:szCs w:val="24"/>
        </w:rPr>
        <w:t xml:space="preserve">,-Eur </w:t>
      </w:r>
      <w:r w:rsidRPr="00FD5BF8">
        <w:rPr>
          <w:rFonts w:ascii="Times New Roman" w:eastAsia="Calibri" w:hAnsi="Times New Roman" w:cs="Times New Roman"/>
          <w:sz w:val="24"/>
          <w:szCs w:val="24"/>
        </w:rPr>
        <w:t>zimné obdobie</w:t>
      </w:r>
    </w:p>
    <w:p w14:paraId="32B8F4FE" w14:textId="77777777" w:rsidR="004654C5" w:rsidRPr="00FD5BF8" w:rsidRDefault="00CA5C80" w:rsidP="00704755">
      <w:pPr>
        <w:pStyle w:val="Odsekzoznamu"/>
        <w:numPr>
          <w:ilvl w:val="0"/>
          <w:numId w:val="20"/>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prenájom nad 3hod.</w:t>
      </w:r>
      <w:r w:rsidR="004654C5" w:rsidRPr="00FD5BF8">
        <w:rPr>
          <w:rFonts w:ascii="Times New Roman" w:eastAsia="Calibri" w:hAnsi="Times New Roman" w:cs="Times New Roman"/>
          <w:sz w:val="24"/>
          <w:szCs w:val="24"/>
        </w:rPr>
        <w:tab/>
      </w:r>
      <w:r w:rsidR="004654C5" w:rsidRPr="00FD5BF8">
        <w:rPr>
          <w:rFonts w:ascii="Times New Roman" w:eastAsia="Calibri" w:hAnsi="Times New Roman" w:cs="Times New Roman"/>
          <w:sz w:val="24"/>
          <w:szCs w:val="24"/>
        </w:rPr>
        <w:tab/>
      </w:r>
      <w:r w:rsidR="004654C5" w:rsidRPr="00FD5BF8">
        <w:rPr>
          <w:rFonts w:ascii="Times New Roman" w:eastAsia="Calibri" w:hAnsi="Times New Roman" w:cs="Times New Roman"/>
          <w:sz w:val="24"/>
          <w:szCs w:val="24"/>
        </w:rPr>
        <w:tab/>
      </w:r>
      <w:r w:rsidR="004654C5" w:rsidRPr="00FD5BF8">
        <w:rPr>
          <w:rFonts w:ascii="Times New Roman" w:eastAsia="Calibri" w:hAnsi="Times New Roman" w:cs="Times New Roman"/>
          <w:sz w:val="24"/>
          <w:szCs w:val="24"/>
        </w:rPr>
        <w:tab/>
      </w:r>
      <w:r w:rsidR="004654C5" w:rsidRPr="00FD5BF8">
        <w:rPr>
          <w:rFonts w:ascii="Times New Roman" w:eastAsia="Calibri" w:hAnsi="Times New Roman" w:cs="Times New Roman"/>
          <w:sz w:val="24"/>
          <w:szCs w:val="24"/>
        </w:rPr>
        <w:tab/>
        <w:t xml:space="preserve">                     </w:t>
      </w:r>
    </w:p>
    <w:p w14:paraId="7C9B7FB9" w14:textId="77777777" w:rsidR="00F167F7" w:rsidRPr="00FD5BF8" w:rsidRDefault="00704755" w:rsidP="008B047A">
      <w:pPr>
        <w:spacing w:after="0" w:line="240" w:lineRule="auto"/>
        <w:ind w:left="3682" w:firstLine="566"/>
        <w:jc w:val="both"/>
        <w:rPr>
          <w:rFonts w:ascii="Times New Roman" w:eastAsia="Calibri" w:hAnsi="Times New Roman" w:cs="Times New Roman"/>
          <w:b/>
          <w:sz w:val="24"/>
          <w:szCs w:val="24"/>
        </w:rPr>
      </w:pPr>
      <w:r w:rsidRPr="00FD5BF8">
        <w:rPr>
          <w:rFonts w:ascii="Times New Roman" w:eastAsia="Calibri" w:hAnsi="Times New Roman" w:cs="Times New Roman"/>
          <w:b/>
          <w:sz w:val="24"/>
          <w:szCs w:val="24"/>
        </w:rPr>
        <w:t xml:space="preserve">                           </w:t>
      </w:r>
      <w:r w:rsidR="00F167F7" w:rsidRPr="00FD5BF8">
        <w:rPr>
          <w:rFonts w:ascii="Times New Roman" w:eastAsia="Calibri" w:hAnsi="Times New Roman" w:cs="Times New Roman"/>
          <w:b/>
          <w:sz w:val="24"/>
          <w:szCs w:val="24"/>
        </w:rPr>
        <w:t>2</w:t>
      </w:r>
      <w:r w:rsidR="00FD5BF8">
        <w:rPr>
          <w:rFonts w:ascii="Times New Roman" w:eastAsia="Calibri" w:hAnsi="Times New Roman" w:cs="Times New Roman"/>
          <w:b/>
          <w:sz w:val="24"/>
          <w:szCs w:val="24"/>
        </w:rPr>
        <w:t>5</w:t>
      </w:r>
      <w:r w:rsidR="00F167F7" w:rsidRPr="00FD5BF8">
        <w:rPr>
          <w:rFonts w:ascii="Times New Roman" w:eastAsia="Calibri" w:hAnsi="Times New Roman" w:cs="Times New Roman"/>
          <w:b/>
          <w:sz w:val="24"/>
          <w:szCs w:val="24"/>
        </w:rPr>
        <w:t xml:space="preserve">,-Eur </w:t>
      </w:r>
      <w:r w:rsidR="00F167F7" w:rsidRPr="00FD5BF8">
        <w:rPr>
          <w:rFonts w:ascii="Times New Roman" w:eastAsia="Calibri" w:hAnsi="Times New Roman" w:cs="Times New Roman"/>
          <w:sz w:val="24"/>
          <w:szCs w:val="24"/>
        </w:rPr>
        <w:t>letné obdobie</w:t>
      </w:r>
    </w:p>
    <w:p w14:paraId="747FD909" w14:textId="77777777" w:rsidR="004654C5" w:rsidRPr="00FD5BF8" w:rsidRDefault="00F167F7" w:rsidP="008B047A">
      <w:pPr>
        <w:spacing w:after="0" w:line="240" w:lineRule="auto"/>
        <w:ind w:left="4390"/>
        <w:jc w:val="both"/>
        <w:rPr>
          <w:rFonts w:ascii="Times New Roman" w:eastAsia="Calibri" w:hAnsi="Times New Roman" w:cs="Times New Roman"/>
          <w:sz w:val="24"/>
          <w:szCs w:val="24"/>
        </w:rPr>
      </w:pPr>
      <w:r w:rsidRPr="00FD5BF8">
        <w:rPr>
          <w:rFonts w:ascii="Times New Roman" w:eastAsia="Calibri" w:hAnsi="Times New Roman" w:cs="Times New Roman"/>
          <w:b/>
          <w:sz w:val="24"/>
          <w:szCs w:val="24"/>
        </w:rPr>
        <w:t xml:space="preserve">                         3</w:t>
      </w:r>
      <w:r w:rsidR="00FD5BF8">
        <w:rPr>
          <w:rFonts w:ascii="Times New Roman" w:eastAsia="Calibri" w:hAnsi="Times New Roman" w:cs="Times New Roman"/>
          <w:b/>
          <w:sz w:val="24"/>
          <w:szCs w:val="24"/>
        </w:rPr>
        <w:t>5</w:t>
      </w:r>
      <w:r w:rsidRPr="00FD5BF8">
        <w:rPr>
          <w:rFonts w:ascii="Times New Roman" w:eastAsia="Calibri" w:hAnsi="Times New Roman" w:cs="Times New Roman"/>
          <w:b/>
          <w:sz w:val="24"/>
          <w:szCs w:val="24"/>
        </w:rPr>
        <w:t xml:space="preserve">,-Eur </w:t>
      </w:r>
      <w:r w:rsidRPr="00FD5BF8">
        <w:rPr>
          <w:rFonts w:ascii="Times New Roman" w:eastAsia="Calibri" w:hAnsi="Times New Roman" w:cs="Times New Roman"/>
          <w:sz w:val="24"/>
          <w:szCs w:val="24"/>
        </w:rPr>
        <w:t>zimné obdobie</w:t>
      </w:r>
    </w:p>
    <w:p w14:paraId="67B61FC9" w14:textId="77777777" w:rsidR="00F167F7" w:rsidRPr="00FD5BF8" w:rsidRDefault="00F167F7" w:rsidP="008B047A">
      <w:pPr>
        <w:spacing w:after="0" w:line="240" w:lineRule="auto"/>
        <w:ind w:left="1416"/>
        <w:jc w:val="both"/>
        <w:rPr>
          <w:rFonts w:ascii="Times New Roman" w:eastAsia="Calibri" w:hAnsi="Times New Roman" w:cs="Times New Roman"/>
          <w:sz w:val="24"/>
          <w:szCs w:val="24"/>
        </w:rPr>
      </w:pPr>
    </w:p>
    <w:p w14:paraId="50EE430D" w14:textId="77777777" w:rsidR="00F55867" w:rsidRPr="00FD5BF8" w:rsidRDefault="00F55867" w:rsidP="00704755">
      <w:pPr>
        <w:pStyle w:val="Odsekzoznamu"/>
        <w:numPr>
          <w:ilvl w:val="0"/>
          <w:numId w:val="13"/>
        </w:numPr>
        <w:spacing w:after="0" w:line="240" w:lineRule="auto"/>
        <w:jc w:val="both"/>
        <w:rPr>
          <w:rFonts w:ascii="Times New Roman" w:eastAsia="Calibri" w:hAnsi="Times New Roman" w:cs="Times New Roman"/>
          <w:b/>
          <w:sz w:val="24"/>
          <w:szCs w:val="24"/>
        </w:rPr>
      </w:pPr>
      <w:r w:rsidRPr="00FD5BF8">
        <w:rPr>
          <w:rFonts w:ascii="Times New Roman" w:eastAsia="Calibri" w:hAnsi="Times New Roman" w:cs="Times New Roman"/>
          <w:b/>
          <w:sz w:val="24"/>
          <w:szCs w:val="24"/>
        </w:rPr>
        <w:t>Dom smútku</w:t>
      </w:r>
    </w:p>
    <w:p w14:paraId="5F8F2C2D" w14:textId="77777777" w:rsidR="00966281" w:rsidRPr="00FD5BF8" w:rsidRDefault="00704755" w:rsidP="00704755">
      <w:p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       1.  </w:t>
      </w:r>
      <w:r w:rsidR="004654C5" w:rsidRPr="00FD5BF8">
        <w:rPr>
          <w:rFonts w:ascii="Times New Roman" w:eastAsia="Calibri" w:hAnsi="Times New Roman" w:cs="Times New Roman"/>
          <w:sz w:val="24"/>
          <w:szCs w:val="24"/>
        </w:rPr>
        <w:t>prenájom Domu smútku Melčice</w:t>
      </w:r>
      <w:r w:rsidR="00CA5C80" w:rsidRPr="00FD5BF8">
        <w:rPr>
          <w:rFonts w:ascii="Times New Roman" w:eastAsia="Calibri" w:hAnsi="Times New Roman" w:cs="Times New Roman"/>
          <w:sz w:val="24"/>
          <w:szCs w:val="24"/>
        </w:rPr>
        <w:t xml:space="preserve"> / Zem.</w:t>
      </w:r>
      <w:r w:rsidR="00966281" w:rsidRPr="00FD5BF8">
        <w:rPr>
          <w:rFonts w:ascii="Times New Roman" w:eastAsia="Calibri" w:hAnsi="Times New Roman" w:cs="Times New Roman"/>
          <w:sz w:val="24"/>
          <w:szCs w:val="24"/>
        </w:rPr>
        <w:t xml:space="preserve"> </w:t>
      </w:r>
      <w:r w:rsidR="004654C5" w:rsidRPr="00FD5BF8">
        <w:rPr>
          <w:rFonts w:ascii="Times New Roman" w:eastAsia="Calibri" w:hAnsi="Times New Roman" w:cs="Times New Roman"/>
          <w:sz w:val="24"/>
          <w:szCs w:val="24"/>
        </w:rPr>
        <w:t>Lieskové</w:t>
      </w:r>
    </w:p>
    <w:p w14:paraId="129EAE1D" w14:textId="77777777" w:rsidR="004654C5" w:rsidRPr="00FD5BF8" w:rsidRDefault="00966281" w:rsidP="00704755">
      <w:pPr>
        <w:spacing w:after="0" w:line="240" w:lineRule="auto"/>
        <w:jc w:val="both"/>
        <w:rPr>
          <w:rFonts w:ascii="Times New Roman" w:eastAsia="Calibri" w:hAnsi="Times New Roman" w:cs="Times New Roman"/>
          <w:b/>
          <w:sz w:val="24"/>
          <w:szCs w:val="24"/>
        </w:rPr>
      </w:pPr>
      <w:r w:rsidRPr="00FD5BF8">
        <w:rPr>
          <w:rFonts w:ascii="Times New Roman" w:eastAsia="Calibri" w:hAnsi="Times New Roman" w:cs="Times New Roman"/>
          <w:sz w:val="24"/>
          <w:szCs w:val="24"/>
        </w:rPr>
        <w:t xml:space="preserve">            vrátane chladiaceho zariadenia                              </w:t>
      </w:r>
      <w:r w:rsidR="004654C5" w:rsidRPr="00FD5BF8">
        <w:rPr>
          <w:rFonts w:ascii="Times New Roman" w:eastAsia="Calibri" w:hAnsi="Times New Roman" w:cs="Times New Roman"/>
          <w:sz w:val="24"/>
          <w:szCs w:val="24"/>
        </w:rPr>
        <w:t xml:space="preserve">       </w:t>
      </w:r>
      <w:r w:rsidR="00FD5BF8">
        <w:rPr>
          <w:rFonts w:ascii="Times New Roman" w:eastAsia="Calibri" w:hAnsi="Times New Roman" w:cs="Times New Roman"/>
          <w:sz w:val="24"/>
          <w:szCs w:val="24"/>
        </w:rPr>
        <w:t xml:space="preserve">   </w:t>
      </w:r>
      <w:r w:rsidR="00FD5BF8">
        <w:rPr>
          <w:rFonts w:ascii="Times New Roman" w:eastAsia="Calibri" w:hAnsi="Times New Roman" w:cs="Times New Roman"/>
          <w:b/>
          <w:sz w:val="24"/>
          <w:szCs w:val="24"/>
        </w:rPr>
        <w:t>40</w:t>
      </w:r>
      <w:r w:rsidR="004654C5" w:rsidRPr="00FD5BF8">
        <w:rPr>
          <w:rFonts w:ascii="Times New Roman" w:eastAsia="Calibri" w:hAnsi="Times New Roman" w:cs="Times New Roman"/>
          <w:b/>
          <w:sz w:val="24"/>
          <w:szCs w:val="24"/>
        </w:rPr>
        <w:t>,00 Eur</w:t>
      </w:r>
    </w:p>
    <w:p w14:paraId="6C8A5A5C" w14:textId="77777777" w:rsidR="00966281" w:rsidRPr="00FD5BF8" w:rsidRDefault="00966281" w:rsidP="00704755">
      <w:p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b/>
          <w:sz w:val="24"/>
          <w:szCs w:val="24"/>
        </w:rPr>
        <w:t xml:space="preserve">      </w:t>
      </w:r>
      <w:r w:rsidRPr="00FD5BF8">
        <w:rPr>
          <w:rFonts w:ascii="Times New Roman" w:eastAsia="Calibri" w:hAnsi="Times New Roman" w:cs="Times New Roman"/>
          <w:sz w:val="24"/>
          <w:szCs w:val="24"/>
        </w:rPr>
        <w:t xml:space="preserve"> 2.</w:t>
      </w:r>
      <w:r w:rsidRPr="00FD5BF8">
        <w:rPr>
          <w:rFonts w:ascii="Times New Roman" w:eastAsia="Calibri" w:hAnsi="Times New Roman" w:cs="Times New Roman"/>
          <w:b/>
          <w:sz w:val="24"/>
          <w:szCs w:val="24"/>
        </w:rPr>
        <w:t xml:space="preserve"> </w:t>
      </w:r>
      <w:r w:rsidRPr="00FD5BF8">
        <w:rPr>
          <w:rFonts w:ascii="Times New Roman" w:eastAsia="Calibri" w:hAnsi="Times New Roman" w:cs="Times New Roman"/>
          <w:sz w:val="24"/>
          <w:szCs w:val="24"/>
        </w:rPr>
        <w:t>prenájom Domu smútku Melčice / Zem. Lieskové</w:t>
      </w:r>
    </w:p>
    <w:p w14:paraId="12B974BC" w14:textId="77777777" w:rsidR="00966281" w:rsidRPr="00FD5BF8" w:rsidRDefault="00966281" w:rsidP="00704755">
      <w:p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           samostatne                                                                      </w:t>
      </w:r>
      <w:r w:rsidR="00D55A93" w:rsidRPr="00FD5BF8">
        <w:rPr>
          <w:rFonts w:ascii="Times New Roman" w:eastAsia="Calibri" w:hAnsi="Times New Roman" w:cs="Times New Roman"/>
          <w:b/>
          <w:sz w:val="24"/>
          <w:szCs w:val="24"/>
        </w:rPr>
        <w:t>20</w:t>
      </w:r>
      <w:r w:rsidRPr="00FD5BF8">
        <w:rPr>
          <w:rFonts w:ascii="Times New Roman" w:eastAsia="Calibri" w:hAnsi="Times New Roman" w:cs="Times New Roman"/>
          <w:b/>
          <w:sz w:val="24"/>
          <w:szCs w:val="24"/>
        </w:rPr>
        <w:t>, 00 Eur</w:t>
      </w:r>
    </w:p>
    <w:p w14:paraId="6FC006C4" w14:textId="77777777" w:rsidR="00F167F7" w:rsidRPr="00FD5BF8" w:rsidRDefault="00704755" w:rsidP="00704755">
      <w:p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       </w:t>
      </w:r>
      <w:r w:rsidR="00966281" w:rsidRPr="00FD5BF8">
        <w:rPr>
          <w:rFonts w:ascii="Times New Roman" w:eastAsia="Calibri" w:hAnsi="Times New Roman" w:cs="Times New Roman"/>
          <w:sz w:val="24"/>
          <w:szCs w:val="24"/>
        </w:rPr>
        <w:t>3</w:t>
      </w:r>
      <w:r w:rsidRPr="00FD5BF8">
        <w:rPr>
          <w:rFonts w:ascii="Times New Roman" w:eastAsia="Calibri" w:hAnsi="Times New Roman" w:cs="Times New Roman"/>
          <w:sz w:val="24"/>
          <w:szCs w:val="24"/>
        </w:rPr>
        <w:t xml:space="preserve">. </w:t>
      </w:r>
      <w:r w:rsidR="00966281" w:rsidRPr="00FD5BF8">
        <w:rPr>
          <w:rFonts w:ascii="Times New Roman" w:eastAsia="Calibri" w:hAnsi="Times New Roman" w:cs="Times New Roman"/>
          <w:sz w:val="24"/>
          <w:szCs w:val="24"/>
        </w:rPr>
        <w:t xml:space="preserve"> </w:t>
      </w:r>
      <w:r w:rsidR="004654C5" w:rsidRPr="00FD5BF8">
        <w:rPr>
          <w:rFonts w:ascii="Times New Roman" w:eastAsia="Calibri" w:hAnsi="Times New Roman" w:cs="Times New Roman"/>
          <w:sz w:val="24"/>
          <w:szCs w:val="24"/>
        </w:rPr>
        <w:t>prenájom chladiaceho zariadenia DS</w:t>
      </w:r>
      <w:r w:rsidR="004654C5" w:rsidRPr="00FD5BF8">
        <w:rPr>
          <w:rFonts w:ascii="Times New Roman" w:eastAsia="Calibri" w:hAnsi="Times New Roman" w:cs="Times New Roman"/>
          <w:sz w:val="24"/>
          <w:szCs w:val="24"/>
        </w:rPr>
        <w:tab/>
        <w:t xml:space="preserve">                           </w:t>
      </w:r>
      <w:r w:rsidR="00966281" w:rsidRPr="00FD5BF8">
        <w:rPr>
          <w:rFonts w:ascii="Times New Roman" w:eastAsia="Calibri" w:hAnsi="Times New Roman" w:cs="Times New Roman"/>
          <w:sz w:val="24"/>
          <w:szCs w:val="24"/>
        </w:rPr>
        <w:t xml:space="preserve"> </w:t>
      </w:r>
    </w:p>
    <w:p w14:paraId="34D08F6E" w14:textId="77777777" w:rsidR="00BD2819" w:rsidRPr="00FD5BF8" w:rsidRDefault="00966281" w:rsidP="00966281">
      <w:pPr>
        <w:spacing w:after="0" w:line="240" w:lineRule="auto"/>
        <w:jc w:val="both"/>
        <w:rPr>
          <w:rFonts w:ascii="Times New Roman" w:eastAsia="Calibri" w:hAnsi="Times New Roman" w:cs="Times New Roman"/>
          <w:b/>
          <w:sz w:val="24"/>
          <w:szCs w:val="24"/>
        </w:rPr>
      </w:pPr>
      <w:r w:rsidRPr="00FD5BF8">
        <w:rPr>
          <w:rFonts w:ascii="Times New Roman" w:eastAsia="Calibri" w:hAnsi="Times New Roman" w:cs="Times New Roman"/>
          <w:sz w:val="24"/>
          <w:szCs w:val="24"/>
        </w:rPr>
        <w:t xml:space="preserve">            samostatne   </w:t>
      </w:r>
      <w:r w:rsidR="004654C5" w:rsidRPr="00FD5BF8">
        <w:rPr>
          <w:rFonts w:ascii="Times New Roman" w:eastAsia="Calibri" w:hAnsi="Times New Roman" w:cs="Times New Roman"/>
          <w:sz w:val="24"/>
          <w:szCs w:val="24"/>
        </w:rPr>
        <w:t xml:space="preserve">  </w:t>
      </w:r>
      <w:r w:rsidRPr="00FD5BF8">
        <w:rPr>
          <w:rFonts w:ascii="Times New Roman" w:eastAsia="Calibri" w:hAnsi="Times New Roman" w:cs="Times New Roman"/>
          <w:sz w:val="24"/>
          <w:szCs w:val="24"/>
        </w:rPr>
        <w:t xml:space="preserve">                                                                </w:t>
      </w:r>
      <w:r w:rsidR="00D55A93" w:rsidRPr="00FD5BF8">
        <w:rPr>
          <w:rFonts w:ascii="Times New Roman" w:eastAsia="Calibri" w:hAnsi="Times New Roman" w:cs="Times New Roman"/>
          <w:b/>
          <w:sz w:val="24"/>
          <w:szCs w:val="24"/>
        </w:rPr>
        <w:t>20</w:t>
      </w:r>
      <w:r w:rsidRPr="00FD5BF8">
        <w:rPr>
          <w:rFonts w:ascii="Times New Roman" w:eastAsia="Calibri" w:hAnsi="Times New Roman" w:cs="Times New Roman"/>
          <w:b/>
          <w:sz w:val="24"/>
          <w:szCs w:val="24"/>
        </w:rPr>
        <w:t>,00 Eur</w:t>
      </w:r>
    </w:p>
    <w:p w14:paraId="401B3D1D" w14:textId="77777777" w:rsidR="00BB6AB4" w:rsidRPr="00FD5BF8" w:rsidRDefault="00BB6AB4" w:rsidP="00966281">
      <w:pPr>
        <w:spacing w:after="0" w:line="240" w:lineRule="auto"/>
        <w:jc w:val="both"/>
        <w:rPr>
          <w:rFonts w:ascii="Times New Roman" w:eastAsia="Calibri" w:hAnsi="Times New Roman" w:cs="Times New Roman"/>
          <w:sz w:val="24"/>
          <w:szCs w:val="24"/>
        </w:rPr>
      </w:pPr>
    </w:p>
    <w:p w14:paraId="70044651" w14:textId="77777777" w:rsidR="00BD2819" w:rsidRPr="00FD5BF8" w:rsidRDefault="00BD2819" w:rsidP="00704755">
      <w:pPr>
        <w:numPr>
          <w:ilvl w:val="0"/>
          <w:numId w:val="1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Ceny služieb spojených s užívaním nebytového priestoru sa určujú dohodou. Ich výška musí byť minimálne taká, ako sú skutočné  náklady na poskytnutie služieb spojených s užívaním nebytového priestoru. </w:t>
      </w:r>
    </w:p>
    <w:p w14:paraId="6F0A87E3" w14:textId="77777777" w:rsidR="00F167F7" w:rsidRPr="00FD5BF8" w:rsidRDefault="00B5084E" w:rsidP="00704755">
      <w:pPr>
        <w:numPr>
          <w:ilvl w:val="0"/>
          <w:numId w:val="1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Starosta obce v individuálnych prípadoch môže rozhodnúť o znížení nájomného max.do výšky 50% úľavy z pôvodnej výšky nájomného.</w:t>
      </w:r>
    </w:p>
    <w:p w14:paraId="020BF00D" w14:textId="77777777" w:rsidR="00A33E66" w:rsidRPr="00FD5BF8" w:rsidRDefault="00B5084E" w:rsidP="00704755">
      <w:pPr>
        <w:numPr>
          <w:ilvl w:val="0"/>
          <w:numId w:val="13"/>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V objektoch kultúrny dom a </w:t>
      </w:r>
      <w:proofErr w:type="spellStart"/>
      <w:r w:rsidRPr="00FD5BF8">
        <w:rPr>
          <w:rFonts w:ascii="Times New Roman" w:eastAsia="Calibri" w:hAnsi="Times New Roman" w:cs="Times New Roman"/>
          <w:sz w:val="24"/>
          <w:szCs w:val="24"/>
        </w:rPr>
        <w:t>Novákovec</w:t>
      </w:r>
      <w:proofErr w:type="spellEnd"/>
      <w:r w:rsidRPr="00FD5BF8">
        <w:rPr>
          <w:rFonts w:ascii="Times New Roman" w:eastAsia="Calibri" w:hAnsi="Times New Roman" w:cs="Times New Roman"/>
          <w:sz w:val="24"/>
          <w:szCs w:val="24"/>
        </w:rPr>
        <w:t xml:space="preserve"> je nájomné rozdelené na letné a zimné obdobie, pričom za letné obdobie považujeme dobu od 1.4. do 30.9. a za zimné obdobie dobu od 1.10. do 31.3.</w:t>
      </w:r>
    </w:p>
    <w:p w14:paraId="1F04DB72" w14:textId="77777777" w:rsidR="00180A6B" w:rsidRPr="00FD5BF8" w:rsidRDefault="00180A6B" w:rsidP="008B047A">
      <w:pPr>
        <w:jc w:val="both"/>
        <w:rPr>
          <w:rFonts w:ascii="Times New Roman" w:eastAsia="Calibri" w:hAnsi="Times New Roman" w:cs="Times New Roman"/>
          <w:b/>
          <w:sz w:val="24"/>
          <w:szCs w:val="24"/>
        </w:rPr>
      </w:pPr>
    </w:p>
    <w:p w14:paraId="18636B27" w14:textId="77777777" w:rsidR="001C64AF" w:rsidRPr="00FD5BF8" w:rsidRDefault="001C64AF"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Článok 4</w:t>
      </w:r>
    </w:p>
    <w:p w14:paraId="39126D44" w14:textId="77777777" w:rsidR="001C64AF" w:rsidRPr="00FD5BF8" w:rsidRDefault="001C64AF"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Povinnosti prenajímateľa</w:t>
      </w:r>
    </w:p>
    <w:p w14:paraId="12F6A917" w14:textId="77777777" w:rsidR="008B047A" w:rsidRPr="00FD5BF8" w:rsidRDefault="008B047A" w:rsidP="008B047A">
      <w:pPr>
        <w:spacing w:after="0"/>
        <w:jc w:val="center"/>
        <w:rPr>
          <w:rFonts w:ascii="Times New Roman" w:eastAsia="Calibri" w:hAnsi="Times New Roman" w:cs="Times New Roman"/>
          <w:b/>
          <w:sz w:val="24"/>
          <w:szCs w:val="24"/>
        </w:rPr>
      </w:pPr>
    </w:p>
    <w:p w14:paraId="1BC1939A" w14:textId="77777777" w:rsidR="001C64AF" w:rsidRPr="00FD5BF8" w:rsidRDefault="001C64AF" w:rsidP="008B047A">
      <w:pPr>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Obec a správcovia sú v zmluve povinní :</w:t>
      </w:r>
    </w:p>
    <w:p w14:paraId="6C482FEB" w14:textId="77777777" w:rsidR="001C64AF" w:rsidRPr="00FD5BF8" w:rsidRDefault="001C64AF" w:rsidP="008B047A">
      <w:pPr>
        <w:numPr>
          <w:ilvl w:val="0"/>
          <w:numId w:val="6"/>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Zaviazať nájomcu, že prenechanie nebytového priestoru alebo jeho časti do podnájmu na určitý čas tretej osobe podlieha súhlasu obecného zastupiteľstva, pričom výška úhrady za podnájom tohto priestoru nesmie prevyšovať nájomné za jeho prenájom</w:t>
      </w:r>
    </w:p>
    <w:p w14:paraId="28633452" w14:textId="77777777" w:rsidR="001C64AF" w:rsidRPr="00FD5BF8" w:rsidRDefault="001C64AF" w:rsidP="008B047A">
      <w:pPr>
        <w:numPr>
          <w:ilvl w:val="0"/>
          <w:numId w:val="6"/>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Zaviazať nájomcu, že úpravy nebytového priestoru môže vykonať iba so súhlasom obecného zastupiteľstva a za podmienok ním určených</w:t>
      </w:r>
    </w:p>
    <w:p w14:paraId="00DB01A3" w14:textId="77777777" w:rsidR="001C64AF" w:rsidRPr="00FD5BF8" w:rsidRDefault="001C64AF" w:rsidP="008B047A">
      <w:pPr>
        <w:numPr>
          <w:ilvl w:val="0"/>
          <w:numId w:val="6"/>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Zaviazať nájomcu, že platba nájomného sa realizuje formou štvrťročnej splátky a splatnosť splátky je 15-ty deň mesiaca predchádzajúceho štvrťroka, za ktorý sa nájomné platí, pričom ak je nájomca v omeškaní so splátkou nájomného alebo služby spojenej </w:t>
      </w:r>
      <w:r w:rsidRPr="00FD5BF8">
        <w:rPr>
          <w:rFonts w:ascii="Times New Roman" w:eastAsia="Calibri" w:hAnsi="Times New Roman" w:cs="Times New Roman"/>
          <w:sz w:val="24"/>
          <w:szCs w:val="24"/>
        </w:rPr>
        <w:lastRenderedPageBreak/>
        <w:t>s užívaním nebytového priestoru viac ako jeden mesiac , je to dôvod na okamžitú výpoveď zmluvy zo strany prenajímateľa</w:t>
      </w:r>
      <w:r w:rsidR="00B5084E" w:rsidRPr="00FD5BF8">
        <w:rPr>
          <w:rFonts w:ascii="Times New Roman" w:eastAsia="Calibri" w:hAnsi="Times New Roman" w:cs="Times New Roman"/>
          <w:sz w:val="24"/>
          <w:szCs w:val="24"/>
        </w:rPr>
        <w:t>.</w:t>
      </w:r>
    </w:p>
    <w:p w14:paraId="6CDA8781" w14:textId="77777777" w:rsidR="001C64AF" w:rsidRPr="00FD5BF8" w:rsidRDefault="001C64AF" w:rsidP="008B047A">
      <w:pPr>
        <w:numPr>
          <w:ilvl w:val="0"/>
          <w:numId w:val="6"/>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Zaviazať nájomcu, že v prípade ukončenia nájmu a nevypratania nebytového priestoru do doby ukončenia  nájmu, nájomca súhlasí s výkonom rozhodnutia vyprataním z nebytového priestoru na jeho náklady</w:t>
      </w:r>
      <w:r w:rsidR="00B5084E" w:rsidRPr="00FD5BF8">
        <w:rPr>
          <w:rFonts w:ascii="Times New Roman" w:eastAsia="Calibri" w:hAnsi="Times New Roman" w:cs="Times New Roman"/>
          <w:sz w:val="24"/>
          <w:szCs w:val="24"/>
        </w:rPr>
        <w:t>.</w:t>
      </w:r>
    </w:p>
    <w:p w14:paraId="168D5009" w14:textId="77777777" w:rsidR="00B05FA3" w:rsidRPr="00FD5BF8" w:rsidRDefault="001C64AF" w:rsidP="008B047A">
      <w:pPr>
        <w:numPr>
          <w:ilvl w:val="0"/>
          <w:numId w:val="6"/>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Zohľadniť vo výške nájomného (okrem náklado</w:t>
      </w:r>
      <w:r w:rsidR="001E094B" w:rsidRPr="00FD5BF8">
        <w:rPr>
          <w:rFonts w:ascii="Times New Roman" w:eastAsia="Calibri" w:hAnsi="Times New Roman" w:cs="Times New Roman"/>
          <w:sz w:val="24"/>
          <w:szCs w:val="24"/>
        </w:rPr>
        <w:t>v</w:t>
      </w:r>
      <w:r w:rsidRPr="00FD5BF8">
        <w:rPr>
          <w:rFonts w:ascii="Times New Roman" w:eastAsia="Calibri" w:hAnsi="Times New Roman" w:cs="Times New Roman"/>
          <w:sz w:val="24"/>
          <w:szCs w:val="24"/>
        </w:rPr>
        <w:t xml:space="preserve"> za poskytované služby súvisiace s užívaním nebytového priestoru) i ďalšie náklady, ktoré sú spojené s užívaním nebytového priestoru nehnuteľnos</w:t>
      </w:r>
      <w:r w:rsidR="001E094B" w:rsidRPr="00FD5BF8">
        <w:rPr>
          <w:rFonts w:ascii="Times New Roman" w:eastAsia="Calibri" w:hAnsi="Times New Roman" w:cs="Times New Roman"/>
          <w:sz w:val="24"/>
          <w:szCs w:val="24"/>
        </w:rPr>
        <w:t>ti</w:t>
      </w:r>
      <w:r w:rsidRPr="00FD5BF8">
        <w:rPr>
          <w:rFonts w:ascii="Times New Roman" w:eastAsia="Calibri" w:hAnsi="Times New Roman" w:cs="Times New Roman"/>
          <w:sz w:val="24"/>
          <w:szCs w:val="24"/>
        </w:rPr>
        <w:t>, v ktorej sa nebytový priestor nachádza.</w:t>
      </w:r>
    </w:p>
    <w:p w14:paraId="46442523" w14:textId="77777777" w:rsidR="00B5084E" w:rsidRPr="00FD5BF8" w:rsidRDefault="00B5084E" w:rsidP="008B047A">
      <w:pPr>
        <w:spacing w:after="0" w:line="240" w:lineRule="auto"/>
        <w:jc w:val="both"/>
        <w:rPr>
          <w:rFonts w:ascii="Times New Roman" w:eastAsia="Calibri" w:hAnsi="Times New Roman" w:cs="Times New Roman"/>
          <w:sz w:val="24"/>
          <w:szCs w:val="24"/>
        </w:rPr>
      </w:pPr>
    </w:p>
    <w:p w14:paraId="36D77598" w14:textId="77777777" w:rsidR="00B05FA3" w:rsidRPr="00FD5BF8" w:rsidRDefault="00B05FA3" w:rsidP="008B047A">
      <w:pPr>
        <w:spacing w:after="0" w:line="240" w:lineRule="auto"/>
        <w:jc w:val="both"/>
        <w:rPr>
          <w:rFonts w:ascii="Times New Roman" w:eastAsia="Calibri" w:hAnsi="Times New Roman" w:cs="Times New Roman"/>
          <w:sz w:val="24"/>
          <w:szCs w:val="24"/>
        </w:rPr>
      </w:pPr>
    </w:p>
    <w:p w14:paraId="02C71A0B" w14:textId="77777777" w:rsidR="00B05FA3" w:rsidRPr="00FD5BF8" w:rsidRDefault="00B05FA3"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Článok 5</w:t>
      </w:r>
    </w:p>
    <w:p w14:paraId="2B3ED8F6" w14:textId="77777777" w:rsidR="00B05FA3" w:rsidRPr="00FD5BF8" w:rsidRDefault="00B05FA3"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Spoločné ustanovenia</w:t>
      </w:r>
    </w:p>
    <w:p w14:paraId="25161B5B" w14:textId="77777777" w:rsidR="008B047A" w:rsidRPr="00FD5BF8" w:rsidRDefault="008B047A" w:rsidP="008B047A">
      <w:pPr>
        <w:spacing w:after="0"/>
        <w:jc w:val="center"/>
        <w:rPr>
          <w:rFonts w:ascii="Times New Roman" w:eastAsia="Calibri" w:hAnsi="Times New Roman" w:cs="Times New Roman"/>
          <w:b/>
          <w:sz w:val="24"/>
          <w:szCs w:val="24"/>
        </w:rPr>
      </w:pPr>
    </w:p>
    <w:p w14:paraId="5C242F33" w14:textId="77777777" w:rsidR="00B05FA3" w:rsidRPr="00FD5BF8" w:rsidRDefault="00B05FA3" w:rsidP="008B047A">
      <w:pPr>
        <w:numPr>
          <w:ilvl w:val="0"/>
          <w:numId w:val="7"/>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Určovanie obvyklého nájomného za prenájom nebytového priestoru podľa tohto VZN sa nevzťahuje na nebytové priestory, ktoré boli dané do nájmu na základe výsledkov výberového konania.</w:t>
      </w:r>
    </w:p>
    <w:p w14:paraId="733399C1" w14:textId="77777777" w:rsidR="00B05FA3" w:rsidRPr="00FD5BF8" w:rsidRDefault="00B05FA3" w:rsidP="008B047A">
      <w:pPr>
        <w:numPr>
          <w:ilvl w:val="0"/>
          <w:numId w:val="7"/>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Pokiaľ by vznikli pochybnosti pri zaradení nebytových priestorov do niektorej zo skupín uvedených v čl.</w:t>
      </w:r>
      <w:r w:rsidR="001E094B" w:rsidRPr="00FD5BF8">
        <w:rPr>
          <w:rFonts w:ascii="Times New Roman" w:eastAsia="Calibri" w:hAnsi="Times New Roman" w:cs="Times New Roman"/>
          <w:sz w:val="24"/>
          <w:szCs w:val="24"/>
        </w:rPr>
        <w:t xml:space="preserve"> 3</w:t>
      </w:r>
      <w:r w:rsidRPr="00FD5BF8">
        <w:rPr>
          <w:rFonts w:ascii="Times New Roman" w:eastAsia="Calibri" w:hAnsi="Times New Roman" w:cs="Times New Roman"/>
          <w:sz w:val="24"/>
          <w:szCs w:val="24"/>
        </w:rPr>
        <w:t>, zaradenia určí obecné zastupiteľstvo.</w:t>
      </w:r>
    </w:p>
    <w:p w14:paraId="1D9E8657" w14:textId="77777777" w:rsidR="00B05FA3" w:rsidRPr="00FD5BF8" w:rsidRDefault="00B05FA3" w:rsidP="008B047A">
      <w:pPr>
        <w:numPr>
          <w:ilvl w:val="0"/>
          <w:numId w:val="7"/>
        </w:numPr>
        <w:spacing w:after="0" w:line="240" w:lineRule="auto"/>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Ak je to v záujme obce, môže obecné zastupiteľstvo poskytnúť nájomcovi na základe jeho písomnej žiadosti i ďalšie úľavy. Žiadosť o úľavu je možné predložiť najneskôr do 15.10. príslušného kalendárneho roka. Predloženie žiadosti nemá odkladný účinok vzťahujúci sa na pravidelnú platbu nájomného. Pri žiadaní úľavy je žiadateľ povinný žiadosť zdokladovať svojou ekonomickou situáciou. </w:t>
      </w:r>
    </w:p>
    <w:p w14:paraId="09A358E4" w14:textId="77777777" w:rsidR="00B05FA3" w:rsidRPr="00FD5BF8" w:rsidRDefault="00B05FA3" w:rsidP="008B047A">
      <w:pPr>
        <w:spacing w:after="0" w:line="240" w:lineRule="auto"/>
        <w:ind w:left="502"/>
        <w:jc w:val="both"/>
        <w:rPr>
          <w:rFonts w:ascii="Times New Roman" w:eastAsia="Calibri" w:hAnsi="Times New Roman" w:cs="Times New Roman"/>
          <w:sz w:val="24"/>
          <w:szCs w:val="24"/>
        </w:rPr>
      </w:pPr>
    </w:p>
    <w:p w14:paraId="5A95DB8C" w14:textId="77777777" w:rsidR="00180A6B" w:rsidRPr="00FD5BF8" w:rsidRDefault="00180A6B" w:rsidP="008B047A">
      <w:pPr>
        <w:spacing w:after="0" w:line="240" w:lineRule="auto"/>
        <w:ind w:left="502"/>
        <w:jc w:val="both"/>
        <w:rPr>
          <w:rFonts w:ascii="Times New Roman" w:eastAsia="Calibri" w:hAnsi="Times New Roman" w:cs="Times New Roman"/>
          <w:sz w:val="24"/>
          <w:szCs w:val="24"/>
        </w:rPr>
      </w:pPr>
    </w:p>
    <w:p w14:paraId="421476F5" w14:textId="77777777" w:rsidR="00B05FA3" w:rsidRPr="00FD5BF8" w:rsidRDefault="00B05FA3"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Článok 6</w:t>
      </w:r>
    </w:p>
    <w:p w14:paraId="26245A77" w14:textId="77777777" w:rsidR="00B05FA3" w:rsidRPr="00FD5BF8" w:rsidRDefault="00B05FA3" w:rsidP="008B047A">
      <w:pPr>
        <w:spacing w:after="0"/>
        <w:jc w:val="center"/>
        <w:rPr>
          <w:rFonts w:ascii="Times New Roman" w:eastAsia="Calibri" w:hAnsi="Times New Roman" w:cs="Times New Roman"/>
          <w:b/>
          <w:sz w:val="24"/>
          <w:szCs w:val="24"/>
        </w:rPr>
      </w:pPr>
      <w:r w:rsidRPr="00FD5BF8">
        <w:rPr>
          <w:rFonts w:ascii="Times New Roman" w:eastAsia="Calibri" w:hAnsi="Times New Roman" w:cs="Times New Roman"/>
          <w:b/>
          <w:sz w:val="24"/>
          <w:szCs w:val="24"/>
        </w:rPr>
        <w:t>Záverečné ustanovenia</w:t>
      </w:r>
    </w:p>
    <w:p w14:paraId="066EEEAC" w14:textId="77777777" w:rsidR="00180A6B" w:rsidRPr="00FD5BF8" w:rsidRDefault="00180A6B" w:rsidP="00CE40D3">
      <w:pPr>
        <w:spacing w:after="0"/>
        <w:rPr>
          <w:rFonts w:ascii="Times New Roman" w:hAnsi="Times New Roman" w:cs="Times New Roman"/>
          <w:sz w:val="24"/>
          <w:szCs w:val="24"/>
        </w:rPr>
      </w:pPr>
    </w:p>
    <w:p w14:paraId="68C6E0AC" w14:textId="72A7279B" w:rsidR="00180A6B" w:rsidRPr="00FD5BF8" w:rsidRDefault="00180A6B" w:rsidP="00180A6B">
      <w:pPr>
        <w:pStyle w:val="Odsekzoznamu"/>
        <w:numPr>
          <w:ilvl w:val="0"/>
          <w:numId w:val="19"/>
        </w:numPr>
        <w:spacing w:after="0" w:line="259" w:lineRule="auto"/>
        <w:jc w:val="both"/>
        <w:rPr>
          <w:rFonts w:ascii="Times New Roman" w:hAnsi="Times New Roman" w:cs="Times New Roman"/>
          <w:sz w:val="24"/>
          <w:szCs w:val="24"/>
        </w:rPr>
      </w:pPr>
      <w:r w:rsidRPr="00FD5BF8">
        <w:rPr>
          <w:rFonts w:ascii="Times New Roman" w:hAnsi="Times New Roman" w:cs="Times New Roman"/>
          <w:sz w:val="24"/>
          <w:szCs w:val="24"/>
        </w:rPr>
        <w:t xml:space="preserve">Všeobecne záväzné nariadenie č. </w:t>
      </w:r>
      <w:r w:rsidR="009D6C04">
        <w:rPr>
          <w:rFonts w:ascii="Times New Roman" w:hAnsi="Times New Roman" w:cs="Times New Roman"/>
          <w:sz w:val="24"/>
          <w:szCs w:val="24"/>
        </w:rPr>
        <w:t>2</w:t>
      </w:r>
      <w:r w:rsidRPr="00FD5BF8">
        <w:rPr>
          <w:rFonts w:ascii="Times New Roman" w:hAnsi="Times New Roman" w:cs="Times New Roman"/>
          <w:sz w:val="24"/>
          <w:szCs w:val="24"/>
        </w:rPr>
        <w:t>/20</w:t>
      </w:r>
      <w:r w:rsidR="009D6C04">
        <w:rPr>
          <w:rFonts w:ascii="Times New Roman" w:hAnsi="Times New Roman" w:cs="Times New Roman"/>
          <w:sz w:val="24"/>
          <w:szCs w:val="24"/>
        </w:rPr>
        <w:t>23</w:t>
      </w:r>
      <w:r w:rsidRPr="00FD5BF8">
        <w:rPr>
          <w:rFonts w:ascii="Times New Roman" w:hAnsi="Times New Roman" w:cs="Times New Roman"/>
          <w:sz w:val="24"/>
          <w:szCs w:val="24"/>
        </w:rPr>
        <w:t xml:space="preserve"> bolo prijaté na zasadnutí Obecného zastupiteľstva obce Melčice-Lieskové dňa </w:t>
      </w:r>
      <w:r w:rsidR="00A35450">
        <w:rPr>
          <w:rFonts w:ascii="Times New Roman" w:hAnsi="Times New Roman" w:cs="Times New Roman"/>
          <w:sz w:val="24"/>
          <w:szCs w:val="24"/>
        </w:rPr>
        <w:t xml:space="preserve">12. 04. 2023 </w:t>
      </w:r>
      <w:r w:rsidRPr="00FD5BF8">
        <w:rPr>
          <w:rFonts w:ascii="Times New Roman" w:hAnsi="Times New Roman" w:cs="Times New Roman"/>
          <w:sz w:val="24"/>
          <w:szCs w:val="24"/>
        </w:rPr>
        <w:t xml:space="preserve">uznesením č. </w:t>
      </w:r>
      <w:r w:rsidR="00A35450">
        <w:rPr>
          <w:rFonts w:ascii="Times New Roman" w:hAnsi="Times New Roman" w:cs="Times New Roman"/>
          <w:sz w:val="24"/>
          <w:szCs w:val="24"/>
        </w:rPr>
        <w:t>27/2023-OZ</w:t>
      </w:r>
      <w:r w:rsidRPr="00FD5BF8">
        <w:rPr>
          <w:rFonts w:ascii="Times New Roman" w:hAnsi="Times New Roman" w:cs="Times New Roman"/>
          <w:sz w:val="24"/>
          <w:szCs w:val="24"/>
        </w:rPr>
        <w:t xml:space="preserve"> a nadobúda účinnosť dňa  </w:t>
      </w:r>
      <w:r w:rsidR="00A35450">
        <w:rPr>
          <w:rFonts w:ascii="Times New Roman" w:hAnsi="Times New Roman" w:cs="Times New Roman"/>
          <w:sz w:val="24"/>
          <w:szCs w:val="24"/>
        </w:rPr>
        <w:t>01. 05. 2023</w:t>
      </w:r>
    </w:p>
    <w:p w14:paraId="30A61C6C" w14:textId="77777777" w:rsidR="00180A6B" w:rsidRPr="00FD5BF8" w:rsidRDefault="00180A6B" w:rsidP="00180A6B">
      <w:pPr>
        <w:pStyle w:val="Odsekzoznamu"/>
        <w:numPr>
          <w:ilvl w:val="0"/>
          <w:numId w:val="19"/>
        </w:numPr>
        <w:spacing w:after="0" w:line="259" w:lineRule="auto"/>
        <w:jc w:val="both"/>
        <w:rPr>
          <w:rFonts w:ascii="Times New Roman" w:hAnsi="Times New Roman" w:cs="Times New Roman"/>
          <w:sz w:val="24"/>
          <w:szCs w:val="24"/>
        </w:rPr>
      </w:pPr>
      <w:r w:rsidRPr="00FD5BF8">
        <w:rPr>
          <w:rFonts w:ascii="Times New Roman" w:hAnsi="Times New Roman" w:cs="Times New Roman"/>
          <w:sz w:val="24"/>
          <w:szCs w:val="24"/>
        </w:rPr>
        <w:t>Po nadobudnutí účinnosti bude Všeobecne záväzné nariadenie prístupné k nahliadnutiu na Obecnom úrade v Melčiciach-Lieskovom a na internetovej stránke obce.</w:t>
      </w:r>
    </w:p>
    <w:p w14:paraId="6F9D3153" w14:textId="3A257652" w:rsidR="00180A6B" w:rsidRPr="00FD5BF8" w:rsidRDefault="00180A6B" w:rsidP="00180A6B">
      <w:pPr>
        <w:pStyle w:val="Odsekzoznamu"/>
        <w:numPr>
          <w:ilvl w:val="0"/>
          <w:numId w:val="19"/>
        </w:numPr>
        <w:spacing w:after="0" w:line="259" w:lineRule="auto"/>
        <w:jc w:val="both"/>
        <w:rPr>
          <w:rFonts w:ascii="Times New Roman" w:hAnsi="Times New Roman" w:cs="Times New Roman"/>
          <w:sz w:val="24"/>
          <w:szCs w:val="24"/>
        </w:rPr>
      </w:pPr>
      <w:r w:rsidRPr="00FD5BF8">
        <w:rPr>
          <w:rFonts w:ascii="Times New Roman" w:hAnsi="Times New Roman" w:cs="Times New Roman"/>
          <w:sz w:val="24"/>
          <w:szCs w:val="24"/>
        </w:rPr>
        <w:t>Účinnosťou tohto nariadenia sa ruší Všeobecne záväzné nariadenie č.</w:t>
      </w:r>
      <w:r w:rsidR="00C44F3C" w:rsidRPr="00FD5BF8">
        <w:rPr>
          <w:rFonts w:ascii="Times New Roman" w:hAnsi="Times New Roman" w:cs="Times New Roman"/>
          <w:sz w:val="24"/>
          <w:szCs w:val="24"/>
        </w:rPr>
        <w:t xml:space="preserve"> </w:t>
      </w:r>
      <w:r w:rsidR="009D6C04">
        <w:rPr>
          <w:rFonts w:ascii="Times New Roman" w:hAnsi="Times New Roman" w:cs="Times New Roman"/>
          <w:sz w:val="24"/>
          <w:szCs w:val="24"/>
        </w:rPr>
        <w:t>4</w:t>
      </w:r>
      <w:r w:rsidR="00C44F3C" w:rsidRPr="00FD5BF8">
        <w:rPr>
          <w:rFonts w:ascii="Times New Roman" w:hAnsi="Times New Roman" w:cs="Times New Roman"/>
          <w:sz w:val="24"/>
          <w:szCs w:val="24"/>
        </w:rPr>
        <w:t>/201</w:t>
      </w:r>
      <w:r w:rsidR="009D6C04">
        <w:rPr>
          <w:rFonts w:ascii="Times New Roman" w:hAnsi="Times New Roman" w:cs="Times New Roman"/>
          <w:sz w:val="24"/>
          <w:szCs w:val="24"/>
        </w:rPr>
        <w:t>9</w:t>
      </w:r>
      <w:r w:rsidR="00C44F3C" w:rsidRPr="00FD5BF8">
        <w:rPr>
          <w:rFonts w:ascii="Times New Roman" w:hAnsi="Times New Roman" w:cs="Times New Roman"/>
          <w:sz w:val="24"/>
          <w:szCs w:val="24"/>
        </w:rPr>
        <w:t xml:space="preserve"> Obce Melčice-Lieskové o nájme a podnájme nebytových priestorov vo vlastníctve obce Melčice-Lieskové.</w:t>
      </w:r>
    </w:p>
    <w:p w14:paraId="7C7A320A" w14:textId="68008256" w:rsidR="00180A6B" w:rsidRPr="00FD5BF8" w:rsidRDefault="00180A6B" w:rsidP="00180A6B">
      <w:pPr>
        <w:spacing w:after="0"/>
        <w:jc w:val="both"/>
        <w:rPr>
          <w:rFonts w:ascii="Times New Roman" w:hAnsi="Times New Roman" w:cs="Times New Roman"/>
          <w:sz w:val="24"/>
          <w:szCs w:val="24"/>
        </w:rPr>
      </w:pPr>
      <w:r w:rsidRPr="00FD5BF8">
        <w:rPr>
          <w:rFonts w:ascii="Times New Roman" w:hAnsi="Times New Roman" w:cs="Times New Roman"/>
          <w:sz w:val="24"/>
          <w:szCs w:val="24"/>
        </w:rPr>
        <w:t xml:space="preserve">Návrh všeobecne záväzného nariadenia bol podľa § 6, ods. 3 zákona č. 369/1990 </w:t>
      </w:r>
      <w:proofErr w:type="spellStart"/>
      <w:r w:rsidRPr="00FD5BF8">
        <w:rPr>
          <w:rFonts w:ascii="Times New Roman" w:hAnsi="Times New Roman" w:cs="Times New Roman"/>
          <w:sz w:val="24"/>
          <w:szCs w:val="24"/>
        </w:rPr>
        <w:t>Z.z</w:t>
      </w:r>
      <w:proofErr w:type="spellEnd"/>
      <w:r w:rsidRPr="00FD5BF8">
        <w:rPr>
          <w:rFonts w:ascii="Times New Roman" w:hAnsi="Times New Roman" w:cs="Times New Roman"/>
          <w:sz w:val="24"/>
          <w:szCs w:val="24"/>
        </w:rPr>
        <w:t xml:space="preserve">. vyvesený dňa </w:t>
      </w:r>
      <w:r w:rsidR="009D6C04">
        <w:rPr>
          <w:rFonts w:ascii="Times New Roman" w:hAnsi="Times New Roman" w:cs="Times New Roman"/>
          <w:sz w:val="24"/>
          <w:szCs w:val="24"/>
        </w:rPr>
        <w:t>15</w:t>
      </w:r>
      <w:r w:rsidRPr="00FD5BF8">
        <w:rPr>
          <w:rFonts w:ascii="Times New Roman" w:hAnsi="Times New Roman" w:cs="Times New Roman"/>
          <w:sz w:val="24"/>
          <w:szCs w:val="24"/>
        </w:rPr>
        <w:t>. 0</w:t>
      </w:r>
      <w:r w:rsidR="009D6C04">
        <w:rPr>
          <w:rFonts w:ascii="Times New Roman" w:hAnsi="Times New Roman" w:cs="Times New Roman"/>
          <w:sz w:val="24"/>
          <w:szCs w:val="24"/>
        </w:rPr>
        <w:t>3</w:t>
      </w:r>
      <w:r w:rsidRPr="00FD5BF8">
        <w:rPr>
          <w:rFonts w:ascii="Times New Roman" w:hAnsi="Times New Roman" w:cs="Times New Roman"/>
          <w:sz w:val="24"/>
          <w:szCs w:val="24"/>
        </w:rPr>
        <w:t>. 20</w:t>
      </w:r>
      <w:r w:rsidR="009D6C04">
        <w:rPr>
          <w:rFonts w:ascii="Times New Roman" w:hAnsi="Times New Roman" w:cs="Times New Roman"/>
          <w:sz w:val="24"/>
          <w:szCs w:val="24"/>
        </w:rPr>
        <w:t>23</w:t>
      </w:r>
      <w:r w:rsidRPr="00FD5BF8">
        <w:rPr>
          <w:rFonts w:ascii="Times New Roman" w:hAnsi="Times New Roman" w:cs="Times New Roman"/>
          <w:sz w:val="24"/>
          <w:szCs w:val="24"/>
        </w:rPr>
        <w:t xml:space="preserve"> na úradnej tabuli v obci Melčice-Lieskové a zverejnený na </w:t>
      </w:r>
      <w:hyperlink r:id="rId7" w:history="1">
        <w:r w:rsidRPr="00FD5BF8">
          <w:rPr>
            <w:rStyle w:val="Hypertextovprepojenie"/>
            <w:rFonts w:ascii="Times New Roman" w:hAnsi="Times New Roman" w:cs="Times New Roman"/>
            <w:sz w:val="24"/>
            <w:szCs w:val="24"/>
          </w:rPr>
          <w:t>www.melcice-lieskove.sk</w:t>
        </w:r>
      </w:hyperlink>
      <w:r w:rsidRPr="00FD5BF8">
        <w:rPr>
          <w:rFonts w:ascii="Times New Roman" w:hAnsi="Times New Roman" w:cs="Times New Roman"/>
          <w:sz w:val="24"/>
          <w:szCs w:val="24"/>
        </w:rPr>
        <w:t>.</w:t>
      </w:r>
    </w:p>
    <w:p w14:paraId="76DE9141" w14:textId="0A696553" w:rsidR="00180A6B" w:rsidRPr="00FD5BF8" w:rsidRDefault="00180A6B" w:rsidP="00180A6B">
      <w:pPr>
        <w:spacing w:after="0"/>
        <w:jc w:val="both"/>
        <w:rPr>
          <w:rFonts w:ascii="Times New Roman" w:hAnsi="Times New Roman" w:cs="Times New Roman"/>
          <w:sz w:val="24"/>
          <w:szCs w:val="24"/>
        </w:rPr>
      </w:pPr>
      <w:r w:rsidRPr="00FD5BF8">
        <w:rPr>
          <w:rFonts w:ascii="Times New Roman" w:hAnsi="Times New Roman" w:cs="Times New Roman"/>
          <w:sz w:val="24"/>
          <w:szCs w:val="24"/>
        </w:rPr>
        <w:t xml:space="preserve">Návrh všeobecne záväzného nariadenia zvesený dňa </w:t>
      </w:r>
      <w:r w:rsidR="009D6C04">
        <w:rPr>
          <w:rFonts w:ascii="Times New Roman" w:hAnsi="Times New Roman" w:cs="Times New Roman"/>
          <w:sz w:val="24"/>
          <w:szCs w:val="24"/>
        </w:rPr>
        <w:t>3</w:t>
      </w:r>
      <w:r w:rsidR="001E094B" w:rsidRPr="00FD5BF8">
        <w:rPr>
          <w:rFonts w:ascii="Times New Roman" w:hAnsi="Times New Roman" w:cs="Times New Roman"/>
          <w:sz w:val="24"/>
          <w:szCs w:val="24"/>
        </w:rPr>
        <w:t>1</w:t>
      </w:r>
      <w:r w:rsidRPr="00FD5BF8">
        <w:rPr>
          <w:rFonts w:ascii="Times New Roman" w:hAnsi="Times New Roman" w:cs="Times New Roman"/>
          <w:sz w:val="24"/>
          <w:szCs w:val="24"/>
        </w:rPr>
        <w:t>. 0</w:t>
      </w:r>
      <w:r w:rsidR="009D6C04">
        <w:rPr>
          <w:rFonts w:ascii="Times New Roman" w:hAnsi="Times New Roman" w:cs="Times New Roman"/>
          <w:sz w:val="24"/>
          <w:szCs w:val="24"/>
        </w:rPr>
        <w:t>3</w:t>
      </w:r>
      <w:r w:rsidRPr="00FD5BF8">
        <w:rPr>
          <w:rFonts w:ascii="Times New Roman" w:hAnsi="Times New Roman" w:cs="Times New Roman"/>
          <w:sz w:val="24"/>
          <w:szCs w:val="24"/>
        </w:rPr>
        <w:t>. 20</w:t>
      </w:r>
      <w:r w:rsidR="009D6C04">
        <w:rPr>
          <w:rFonts w:ascii="Times New Roman" w:hAnsi="Times New Roman" w:cs="Times New Roman"/>
          <w:sz w:val="24"/>
          <w:szCs w:val="24"/>
        </w:rPr>
        <w:t>23</w:t>
      </w:r>
    </w:p>
    <w:p w14:paraId="537772E8" w14:textId="1283A741" w:rsidR="00180A6B" w:rsidRPr="00FD5BF8" w:rsidRDefault="00180A6B" w:rsidP="00180A6B">
      <w:pPr>
        <w:spacing w:after="0"/>
        <w:jc w:val="both"/>
        <w:rPr>
          <w:rFonts w:ascii="Times New Roman" w:hAnsi="Times New Roman" w:cs="Times New Roman"/>
          <w:sz w:val="24"/>
          <w:szCs w:val="24"/>
        </w:rPr>
      </w:pPr>
      <w:r w:rsidRPr="00FD5BF8">
        <w:rPr>
          <w:rFonts w:ascii="Times New Roman" w:hAnsi="Times New Roman" w:cs="Times New Roman"/>
          <w:sz w:val="24"/>
          <w:szCs w:val="24"/>
        </w:rPr>
        <w:t xml:space="preserve">Všeobecne záväzné nariadenie vyvesené na úradnej tabuli: </w:t>
      </w:r>
      <w:r w:rsidR="00A35450">
        <w:rPr>
          <w:rFonts w:ascii="Times New Roman" w:hAnsi="Times New Roman" w:cs="Times New Roman"/>
          <w:sz w:val="24"/>
          <w:szCs w:val="24"/>
        </w:rPr>
        <w:t>13. 04. 2023</w:t>
      </w:r>
    </w:p>
    <w:p w14:paraId="288017B5" w14:textId="6AE5F867" w:rsidR="00180A6B" w:rsidRPr="00FD5BF8" w:rsidRDefault="00180A6B" w:rsidP="00180A6B">
      <w:pPr>
        <w:spacing w:after="0"/>
        <w:jc w:val="both"/>
        <w:rPr>
          <w:rFonts w:ascii="Times New Roman" w:hAnsi="Times New Roman" w:cs="Times New Roman"/>
          <w:sz w:val="24"/>
          <w:szCs w:val="24"/>
        </w:rPr>
      </w:pPr>
      <w:r w:rsidRPr="00FD5BF8">
        <w:rPr>
          <w:rFonts w:ascii="Times New Roman" w:hAnsi="Times New Roman" w:cs="Times New Roman"/>
          <w:sz w:val="24"/>
          <w:szCs w:val="24"/>
        </w:rPr>
        <w:t xml:space="preserve">Všeobecne záväzné nariadenia zvesené z úradnej tabule: </w:t>
      </w:r>
      <w:r w:rsidR="00A35450">
        <w:rPr>
          <w:rFonts w:ascii="Times New Roman" w:hAnsi="Times New Roman" w:cs="Times New Roman"/>
          <w:sz w:val="24"/>
          <w:szCs w:val="24"/>
        </w:rPr>
        <w:t>29. 04. 2023</w:t>
      </w:r>
    </w:p>
    <w:p w14:paraId="551A4408" w14:textId="77777777" w:rsidR="00180A6B" w:rsidRPr="00FD5BF8" w:rsidRDefault="00180A6B" w:rsidP="00180A6B">
      <w:pPr>
        <w:spacing w:after="0"/>
        <w:jc w:val="both"/>
        <w:rPr>
          <w:rFonts w:ascii="Times New Roman" w:hAnsi="Times New Roman" w:cs="Times New Roman"/>
          <w:sz w:val="24"/>
          <w:szCs w:val="24"/>
        </w:rPr>
      </w:pPr>
    </w:p>
    <w:p w14:paraId="6BB0D978" w14:textId="491E4977" w:rsidR="00180A6B" w:rsidRPr="00FD5BF8" w:rsidRDefault="00180A6B" w:rsidP="00180A6B">
      <w:pPr>
        <w:spacing w:after="0"/>
        <w:jc w:val="both"/>
        <w:rPr>
          <w:rFonts w:ascii="Times New Roman" w:hAnsi="Times New Roman" w:cs="Times New Roman"/>
          <w:sz w:val="24"/>
          <w:szCs w:val="24"/>
        </w:rPr>
      </w:pPr>
      <w:r w:rsidRPr="00FD5BF8">
        <w:rPr>
          <w:rFonts w:ascii="Times New Roman" w:hAnsi="Times New Roman" w:cs="Times New Roman"/>
          <w:sz w:val="24"/>
          <w:szCs w:val="24"/>
        </w:rPr>
        <w:t xml:space="preserve">V Melčiciach-Lieskovom </w:t>
      </w:r>
      <w:r w:rsidR="00CE40D3">
        <w:rPr>
          <w:rFonts w:ascii="Times New Roman" w:hAnsi="Times New Roman" w:cs="Times New Roman"/>
          <w:sz w:val="24"/>
          <w:szCs w:val="24"/>
        </w:rPr>
        <w:t>1</w:t>
      </w:r>
      <w:r w:rsidR="00A35450">
        <w:rPr>
          <w:rFonts w:ascii="Times New Roman" w:hAnsi="Times New Roman" w:cs="Times New Roman"/>
          <w:sz w:val="24"/>
          <w:szCs w:val="24"/>
        </w:rPr>
        <w:t>3</w:t>
      </w:r>
      <w:r w:rsidRPr="00FD5BF8">
        <w:rPr>
          <w:rFonts w:ascii="Times New Roman" w:hAnsi="Times New Roman" w:cs="Times New Roman"/>
          <w:sz w:val="24"/>
          <w:szCs w:val="24"/>
        </w:rPr>
        <w:t>. 0</w:t>
      </w:r>
      <w:r w:rsidR="00A35450">
        <w:rPr>
          <w:rFonts w:ascii="Times New Roman" w:hAnsi="Times New Roman" w:cs="Times New Roman"/>
          <w:sz w:val="24"/>
          <w:szCs w:val="24"/>
        </w:rPr>
        <w:t>4</w:t>
      </w:r>
      <w:r w:rsidRPr="00FD5BF8">
        <w:rPr>
          <w:rFonts w:ascii="Times New Roman" w:hAnsi="Times New Roman" w:cs="Times New Roman"/>
          <w:sz w:val="24"/>
          <w:szCs w:val="24"/>
        </w:rPr>
        <w:t>. 20</w:t>
      </w:r>
      <w:r w:rsidR="00CE40D3">
        <w:rPr>
          <w:rFonts w:ascii="Times New Roman" w:hAnsi="Times New Roman" w:cs="Times New Roman"/>
          <w:sz w:val="24"/>
          <w:szCs w:val="24"/>
        </w:rPr>
        <w:t>23</w:t>
      </w:r>
    </w:p>
    <w:p w14:paraId="7A93C661" w14:textId="77777777" w:rsidR="00B05FA3" w:rsidRPr="00FD5BF8" w:rsidRDefault="00B05FA3" w:rsidP="008B047A">
      <w:pPr>
        <w:spacing w:after="0" w:line="240" w:lineRule="auto"/>
        <w:jc w:val="both"/>
        <w:rPr>
          <w:rFonts w:ascii="Times New Roman" w:eastAsia="Calibri" w:hAnsi="Times New Roman" w:cs="Times New Roman"/>
          <w:sz w:val="24"/>
          <w:szCs w:val="24"/>
        </w:rPr>
      </w:pPr>
    </w:p>
    <w:p w14:paraId="122E65C3" w14:textId="77777777" w:rsidR="00B05FA3" w:rsidRPr="00FD5BF8" w:rsidRDefault="00B05FA3" w:rsidP="008B047A">
      <w:pPr>
        <w:spacing w:after="0" w:line="240" w:lineRule="auto"/>
        <w:jc w:val="both"/>
        <w:rPr>
          <w:rFonts w:ascii="Times New Roman" w:eastAsia="Calibri" w:hAnsi="Times New Roman" w:cs="Times New Roman"/>
          <w:sz w:val="24"/>
          <w:szCs w:val="24"/>
        </w:rPr>
      </w:pPr>
    </w:p>
    <w:p w14:paraId="19029A52" w14:textId="77777777" w:rsidR="00B05FA3" w:rsidRPr="00FD5BF8" w:rsidRDefault="00180A6B" w:rsidP="008B047A">
      <w:pPr>
        <w:spacing w:after="0" w:line="240" w:lineRule="auto"/>
        <w:ind w:left="502"/>
        <w:jc w:val="both"/>
        <w:rPr>
          <w:rFonts w:ascii="Times New Roman" w:eastAsia="Calibri" w:hAnsi="Times New Roman" w:cs="Times New Roman"/>
          <w:sz w:val="24"/>
          <w:szCs w:val="24"/>
        </w:rPr>
      </w:pPr>
      <w:r w:rsidRPr="00FD5BF8">
        <w:rPr>
          <w:rFonts w:ascii="Times New Roman" w:eastAsia="Calibri" w:hAnsi="Times New Roman" w:cs="Times New Roman"/>
          <w:sz w:val="24"/>
          <w:szCs w:val="24"/>
        </w:rPr>
        <w:t xml:space="preserve">                                                                                  </w:t>
      </w:r>
      <w:r w:rsidR="00B05FA3" w:rsidRPr="00FD5BF8">
        <w:rPr>
          <w:rFonts w:ascii="Times New Roman" w:eastAsia="Calibri" w:hAnsi="Times New Roman" w:cs="Times New Roman"/>
          <w:sz w:val="24"/>
          <w:szCs w:val="24"/>
        </w:rPr>
        <w:tab/>
      </w:r>
      <w:r w:rsidR="00B05FA3" w:rsidRPr="00FD5BF8">
        <w:rPr>
          <w:rFonts w:ascii="Times New Roman" w:eastAsia="Calibri" w:hAnsi="Times New Roman" w:cs="Times New Roman"/>
          <w:sz w:val="24"/>
          <w:szCs w:val="24"/>
        </w:rPr>
        <w:tab/>
        <w:t xml:space="preserve"> Mgr.</w:t>
      </w:r>
      <w:r w:rsidR="008B047A" w:rsidRPr="00FD5BF8">
        <w:rPr>
          <w:rFonts w:ascii="Times New Roman" w:eastAsia="Calibri" w:hAnsi="Times New Roman" w:cs="Times New Roman"/>
          <w:sz w:val="24"/>
          <w:szCs w:val="24"/>
        </w:rPr>
        <w:t xml:space="preserve"> </w:t>
      </w:r>
      <w:r w:rsidR="00B05FA3" w:rsidRPr="00FD5BF8">
        <w:rPr>
          <w:rFonts w:ascii="Times New Roman" w:eastAsia="Calibri" w:hAnsi="Times New Roman" w:cs="Times New Roman"/>
          <w:sz w:val="24"/>
          <w:szCs w:val="24"/>
        </w:rPr>
        <w:t>Katarína Remencová</w:t>
      </w:r>
    </w:p>
    <w:p w14:paraId="13E70346" w14:textId="77777777" w:rsidR="005A79C9" w:rsidRPr="008B047A" w:rsidRDefault="00B05FA3" w:rsidP="008B047A">
      <w:pPr>
        <w:spacing w:after="0" w:line="240" w:lineRule="auto"/>
        <w:ind w:left="502"/>
        <w:jc w:val="both"/>
        <w:rPr>
          <w:rFonts w:ascii="Times New Roman" w:hAnsi="Times New Roman" w:cs="Times New Roman"/>
          <w:sz w:val="24"/>
          <w:szCs w:val="24"/>
        </w:rPr>
      </w:pP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r>
      <w:r w:rsidRPr="00FD5BF8">
        <w:rPr>
          <w:rFonts w:ascii="Times New Roman" w:eastAsia="Calibri" w:hAnsi="Times New Roman" w:cs="Times New Roman"/>
          <w:sz w:val="24"/>
          <w:szCs w:val="24"/>
        </w:rPr>
        <w:tab/>
        <w:t xml:space="preserve">  </w:t>
      </w:r>
      <w:r w:rsidR="00632781" w:rsidRPr="00FD5BF8">
        <w:rPr>
          <w:rFonts w:ascii="Times New Roman" w:eastAsia="Calibri" w:hAnsi="Times New Roman" w:cs="Times New Roman"/>
          <w:sz w:val="24"/>
          <w:szCs w:val="24"/>
        </w:rPr>
        <w:t xml:space="preserve">     </w:t>
      </w:r>
      <w:r w:rsidR="008B047A" w:rsidRPr="00FD5BF8">
        <w:rPr>
          <w:rFonts w:ascii="Times New Roman" w:eastAsia="Calibri" w:hAnsi="Times New Roman" w:cs="Times New Roman"/>
          <w:sz w:val="24"/>
          <w:szCs w:val="24"/>
        </w:rPr>
        <w:t xml:space="preserve">               </w:t>
      </w:r>
      <w:r w:rsidR="00632781" w:rsidRPr="00FD5BF8">
        <w:rPr>
          <w:rFonts w:ascii="Times New Roman" w:eastAsia="Calibri" w:hAnsi="Times New Roman" w:cs="Times New Roman"/>
          <w:sz w:val="24"/>
          <w:szCs w:val="24"/>
        </w:rPr>
        <w:t xml:space="preserve"> </w:t>
      </w:r>
      <w:r w:rsidR="008B047A" w:rsidRPr="00FD5BF8">
        <w:rPr>
          <w:rFonts w:ascii="Times New Roman" w:eastAsia="Calibri" w:hAnsi="Times New Roman" w:cs="Times New Roman"/>
          <w:sz w:val="24"/>
          <w:szCs w:val="24"/>
        </w:rPr>
        <w:t>s</w:t>
      </w:r>
      <w:r w:rsidRPr="00FD5BF8">
        <w:rPr>
          <w:rFonts w:ascii="Times New Roman" w:eastAsia="Calibri" w:hAnsi="Times New Roman" w:cs="Times New Roman"/>
          <w:sz w:val="24"/>
          <w:szCs w:val="24"/>
        </w:rPr>
        <w:t>tarostka obce</w:t>
      </w:r>
    </w:p>
    <w:sectPr w:rsidR="005A79C9" w:rsidRPr="008B047A" w:rsidSect="0018246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6BD"/>
    <w:multiLevelType w:val="hybridMultilevel"/>
    <w:tmpl w:val="3DE8467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 w15:restartNumberingAfterBreak="0">
    <w:nsid w:val="09DB4367"/>
    <w:multiLevelType w:val="hybridMultilevel"/>
    <w:tmpl w:val="FFA069E4"/>
    <w:lvl w:ilvl="0" w:tplc="041B0001">
      <w:start w:val="1"/>
      <w:numFmt w:val="bullet"/>
      <w:lvlText w:val=""/>
      <w:lvlJc w:val="left"/>
      <w:pPr>
        <w:ind w:left="2040" w:hanging="360"/>
      </w:pPr>
      <w:rPr>
        <w:rFonts w:ascii="Symbol" w:hAnsi="Symbol" w:hint="default"/>
      </w:rPr>
    </w:lvl>
    <w:lvl w:ilvl="1" w:tplc="041B0003" w:tentative="1">
      <w:start w:val="1"/>
      <w:numFmt w:val="bullet"/>
      <w:lvlText w:val="o"/>
      <w:lvlJc w:val="left"/>
      <w:pPr>
        <w:ind w:left="2760" w:hanging="360"/>
      </w:pPr>
      <w:rPr>
        <w:rFonts w:ascii="Courier New" w:hAnsi="Courier New" w:cs="Courier New" w:hint="default"/>
      </w:rPr>
    </w:lvl>
    <w:lvl w:ilvl="2" w:tplc="041B0005" w:tentative="1">
      <w:start w:val="1"/>
      <w:numFmt w:val="bullet"/>
      <w:lvlText w:val=""/>
      <w:lvlJc w:val="left"/>
      <w:pPr>
        <w:ind w:left="3480" w:hanging="360"/>
      </w:pPr>
      <w:rPr>
        <w:rFonts w:ascii="Wingdings" w:hAnsi="Wingdings" w:hint="default"/>
      </w:rPr>
    </w:lvl>
    <w:lvl w:ilvl="3" w:tplc="041B0001" w:tentative="1">
      <w:start w:val="1"/>
      <w:numFmt w:val="bullet"/>
      <w:lvlText w:val=""/>
      <w:lvlJc w:val="left"/>
      <w:pPr>
        <w:ind w:left="4200" w:hanging="360"/>
      </w:pPr>
      <w:rPr>
        <w:rFonts w:ascii="Symbol" w:hAnsi="Symbol" w:hint="default"/>
      </w:rPr>
    </w:lvl>
    <w:lvl w:ilvl="4" w:tplc="041B0003" w:tentative="1">
      <w:start w:val="1"/>
      <w:numFmt w:val="bullet"/>
      <w:lvlText w:val="o"/>
      <w:lvlJc w:val="left"/>
      <w:pPr>
        <w:ind w:left="4920" w:hanging="360"/>
      </w:pPr>
      <w:rPr>
        <w:rFonts w:ascii="Courier New" w:hAnsi="Courier New" w:cs="Courier New" w:hint="default"/>
      </w:rPr>
    </w:lvl>
    <w:lvl w:ilvl="5" w:tplc="041B0005" w:tentative="1">
      <w:start w:val="1"/>
      <w:numFmt w:val="bullet"/>
      <w:lvlText w:val=""/>
      <w:lvlJc w:val="left"/>
      <w:pPr>
        <w:ind w:left="5640" w:hanging="360"/>
      </w:pPr>
      <w:rPr>
        <w:rFonts w:ascii="Wingdings" w:hAnsi="Wingdings" w:hint="default"/>
      </w:rPr>
    </w:lvl>
    <w:lvl w:ilvl="6" w:tplc="041B0001" w:tentative="1">
      <w:start w:val="1"/>
      <w:numFmt w:val="bullet"/>
      <w:lvlText w:val=""/>
      <w:lvlJc w:val="left"/>
      <w:pPr>
        <w:ind w:left="6360" w:hanging="360"/>
      </w:pPr>
      <w:rPr>
        <w:rFonts w:ascii="Symbol" w:hAnsi="Symbol" w:hint="default"/>
      </w:rPr>
    </w:lvl>
    <w:lvl w:ilvl="7" w:tplc="041B0003" w:tentative="1">
      <w:start w:val="1"/>
      <w:numFmt w:val="bullet"/>
      <w:lvlText w:val="o"/>
      <w:lvlJc w:val="left"/>
      <w:pPr>
        <w:ind w:left="7080" w:hanging="360"/>
      </w:pPr>
      <w:rPr>
        <w:rFonts w:ascii="Courier New" w:hAnsi="Courier New" w:cs="Courier New" w:hint="default"/>
      </w:rPr>
    </w:lvl>
    <w:lvl w:ilvl="8" w:tplc="041B0005" w:tentative="1">
      <w:start w:val="1"/>
      <w:numFmt w:val="bullet"/>
      <w:lvlText w:val=""/>
      <w:lvlJc w:val="left"/>
      <w:pPr>
        <w:ind w:left="7800" w:hanging="360"/>
      </w:pPr>
      <w:rPr>
        <w:rFonts w:ascii="Wingdings" w:hAnsi="Wingdings" w:hint="default"/>
      </w:rPr>
    </w:lvl>
  </w:abstractNum>
  <w:abstractNum w:abstractNumId="2" w15:restartNumberingAfterBreak="0">
    <w:nsid w:val="0B847B0B"/>
    <w:multiLevelType w:val="hybridMultilevel"/>
    <w:tmpl w:val="A5902136"/>
    <w:lvl w:ilvl="0" w:tplc="93243340">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0FE1845"/>
    <w:multiLevelType w:val="hybridMultilevel"/>
    <w:tmpl w:val="BBA0A1D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976FB1"/>
    <w:multiLevelType w:val="hybridMultilevel"/>
    <w:tmpl w:val="A7DE81E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4E1446"/>
    <w:multiLevelType w:val="hybridMultilevel"/>
    <w:tmpl w:val="2A9E409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504FF8"/>
    <w:multiLevelType w:val="hybridMultilevel"/>
    <w:tmpl w:val="510234B4"/>
    <w:lvl w:ilvl="0" w:tplc="041B0011">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2A487052">
      <w:start w:val="180"/>
      <w:numFmt w:val="bullet"/>
      <w:lvlText w:val="-"/>
      <w:lvlJc w:val="left"/>
      <w:pPr>
        <w:ind w:left="2340" w:hanging="360"/>
      </w:pPr>
      <w:rPr>
        <w:rFonts w:ascii="Calibri" w:eastAsia="Calibri" w:hAnsi="Calibri"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909"/>
    <w:multiLevelType w:val="hybridMultilevel"/>
    <w:tmpl w:val="BB60CC1C"/>
    <w:lvl w:ilvl="0" w:tplc="041B0001">
      <w:start w:val="1"/>
      <w:numFmt w:val="bullet"/>
      <w:lvlText w:val=""/>
      <w:lvlJc w:val="left"/>
      <w:pPr>
        <w:ind w:left="2040" w:hanging="360"/>
      </w:pPr>
      <w:rPr>
        <w:rFonts w:ascii="Symbol" w:hAnsi="Symbol" w:hint="default"/>
      </w:rPr>
    </w:lvl>
    <w:lvl w:ilvl="1" w:tplc="041B0003" w:tentative="1">
      <w:start w:val="1"/>
      <w:numFmt w:val="bullet"/>
      <w:lvlText w:val="o"/>
      <w:lvlJc w:val="left"/>
      <w:pPr>
        <w:ind w:left="2760" w:hanging="360"/>
      </w:pPr>
      <w:rPr>
        <w:rFonts w:ascii="Courier New" w:hAnsi="Courier New" w:cs="Courier New" w:hint="default"/>
      </w:rPr>
    </w:lvl>
    <w:lvl w:ilvl="2" w:tplc="041B0005" w:tentative="1">
      <w:start w:val="1"/>
      <w:numFmt w:val="bullet"/>
      <w:lvlText w:val=""/>
      <w:lvlJc w:val="left"/>
      <w:pPr>
        <w:ind w:left="3480" w:hanging="360"/>
      </w:pPr>
      <w:rPr>
        <w:rFonts w:ascii="Wingdings" w:hAnsi="Wingdings" w:hint="default"/>
      </w:rPr>
    </w:lvl>
    <w:lvl w:ilvl="3" w:tplc="041B0001" w:tentative="1">
      <w:start w:val="1"/>
      <w:numFmt w:val="bullet"/>
      <w:lvlText w:val=""/>
      <w:lvlJc w:val="left"/>
      <w:pPr>
        <w:ind w:left="4200" w:hanging="360"/>
      </w:pPr>
      <w:rPr>
        <w:rFonts w:ascii="Symbol" w:hAnsi="Symbol" w:hint="default"/>
      </w:rPr>
    </w:lvl>
    <w:lvl w:ilvl="4" w:tplc="041B0003" w:tentative="1">
      <w:start w:val="1"/>
      <w:numFmt w:val="bullet"/>
      <w:lvlText w:val="o"/>
      <w:lvlJc w:val="left"/>
      <w:pPr>
        <w:ind w:left="4920" w:hanging="360"/>
      </w:pPr>
      <w:rPr>
        <w:rFonts w:ascii="Courier New" w:hAnsi="Courier New" w:cs="Courier New" w:hint="default"/>
      </w:rPr>
    </w:lvl>
    <w:lvl w:ilvl="5" w:tplc="041B0005" w:tentative="1">
      <w:start w:val="1"/>
      <w:numFmt w:val="bullet"/>
      <w:lvlText w:val=""/>
      <w:lvlJc w:val="left"/>
      <w:pPr>
        <w:ind w:left="5640" w:hanging="360"/>
      </w:pPr>
      <w:rPr>
        <w:rFonts w:ascii="Wingdings" w:hAnsi="Wingdings" w:hint="default"/>
      </w:rPr>
    </w:lvl>
    <w:lvl w:ilvl="6" w:tplc="041B0001" w:tentative="1">
      <w:start w:val="1"/>
      <w:numFmt w:val="bullet"/>
      <w:lvlText w:val=""/>
      <w:lvlJc w:val="left"/>
      <w:pPr>
        <w:ind w:left="6360" w:hanging="360"/>
      </w:pPr>
      <w:rPr>
        <w:rFonts w:ascii="Symbol" w:hAnsi="Symbol" w:hint="default"/>
      </w:rPr>
    </w:lvl>
    <w:lvl w:ilvl="7" w:tplc="041B0003" w:tentative="1">
      <w:start w:val="1"/>
      <w:numFmt w:val="bullet"/>
      <w:lvlText w:val="o"/>
      <w:lvlJc w:val="left"/>
      <w:pPr>
        <w:ind w:left="7080" w:hanging="360"/>
      </w:pPr>
      <w:rPr>
        <w:rFonts w:ascii="Courier New" w:hAnsi="Courier New" w:cs="Courier New" w:hint="default"/>
      </w:rPr>
    </w:lvl>
    <w:lvl w:ilvl="8" w:tplc="041B0005" w:tentative="1">
      <w:start w:val="1"/>
      <w:numFmt w:val="bullet"/>
      <w:lvlText w:val=""/>
      <w:lvlJc w:val="left"/>
      <w:pPr>
        <w:ind w:left="7800" w:hanging="360"/>
      </w:pPr>
      <w:rPr>
        <w:rFonts w:ascii="Wingdings" w:hAnsi="Wingdings" w:hint="default"/>
      </w:rPr>
    </w:lvl>
  </w:abstractNum>
  <w:abstractNum w:abstractNumId="8" w15:restartNumberingAfterBreak="0">
    <w:nsid w:val="2A553351"/>
    <w:multiLevelType w:val="hybridMultilevel"/>
    <w:tmpl w:val="7A28CDD4"/>
    <w:lvl w:ilvl="0" w:tplc="565465A2">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8710326"/>
    <w:multiLevelType w:val="hybridMultilevel"/>
    <w:tmpl w:val="510234B4"/>
    <w:lvl w:ilvl="0" w:tplc="041B0011">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2A487052">
      <w:start w:val="180"/>
      <w:numFmt w:val="bullet"/>
      <w:lvlText w:val="-"/>
      <w:lvlJc w:val="left"/>
      <w:pPr>
        <w:ind w:left="2340" w:hanging="36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2A2C75"/>
    <w:multiLevelType w:val="hybridMultilevel"/>
    <w:tmpl w:val="C0389A3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40496A52"/>
    <w:multiLevelType w:val="hybridMultilevel"/>
    <w:tmpl w:val="510234B4"/>
    <w:lvl w:ilvl="0" w:tplc="041B0011">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2A487052">
      <w:start w:val="180"/>
      <w:numFmt w:val="bullet"/>
      <w:lvlText w:val="-"/>
      <w:lvlJc w:val="left"/>
      <w:pPr>
        <w:ind w:left="2340" w:hanging="36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F122BF"/>
    <w:multiLevelType w:val="hybridMultilevel"/>
    <w:tmpl w:val="48C04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CF6A20"/>
    <w:multiLevelType w:val="hybridMultilevel"/>
    <w:tmpl w:val="15FE1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531C1B"/>
    <w:multiLevelType w:val="hybridMultilevel"/>
    <w:tmpl w:val="DE0AAC80"/>
    <w:lvl w:ilvl="0" w:tplc="041B0019">
      <w:start w:val="2"/>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179AC492">
      <w:start w:val="1"/>
      <w:numFmt w:val="decimal"/>
      <w:lvlText w:val="%3."/>
      <w:lvlJc w:val="right"/>
      <w:pPr>
        <w:ind w:left="2160" w:hanging="180"/>
      </w:pPr>
      <w:rPr>
        <w:rFonts w:ascii="Times New Roman" w:eastAsia="Calibri" w:hAnsi="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390F50"/>
    <w:multiLevelType w:val="hybridMultilevel"/>
    <w:tmpl w:val="7D2A23C6"/>
    <w:lvl w:ilvl="0" w:tplc="E592ABF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A81E56"/>
    <w:multiLevelType w:val="hybridMultilevel"/>
    <w:tmpl w:val="30A46DE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7A6E94"/>
    <w:multiLevelType w:val="hybridMultilevel"/>
    <w:tmpl w:val="510234B4"/>
    <w:lvl w:ilvl="0" w:tplc="041B0011">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2A487052">
      <w:start w:val="180"/>
      <w:numFmt w:val="bullet"/>
      <w:lvlText w:val="-"/>
      <w:lvlJc w:val="left"/>
      <w:pPr>
        <w:ind w:left="2340" w:hanging="36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3B4FB8"/>
    <w:multiLevelType w:val="hybridMultilevel"/>
    <w:tmpl w:val="484AA334"/>
    <w:lvl w:ilvl="0" w:tplc="9FAE6A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761850C8"/>
    <w:multiLevelType w:val="hybridMultilevel"/>
    <w:tmpl w:val="D5141880"/>
    <w:lvl w:ilvl="0" w:tplc="2BACB4A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9278461">
    <w:abstractNumId w:val="2"/>
  </w:num>
  <w:num w:numId="2" w16cid:durableId="715587806">
    <w:abstractNumId w:val="15"/>
  </w:num>
  <w:num w:numId="3" w16cid:durableId="23212986">
    <w:abstractNumId w:val="5"/>
  </w:num>
  <w:num w:numId="4" w16cid:durableId="557859786">
    <w:abstractNumId w:val="18"/>
  </w:num>
  <w:num w:numId="5" w16cid:durableId="1364403116">
    <w:abstractNumId w:val="6"/>
  </w:num>
  <w:num w:numId="6" w16cid:durableId="678776250">
    <w:abstractNumId w:val="17"/>
  </w:num>
  <w:num w:numId="7" w16cid:durableId="1980497983">
    <w:abstractNumId w:val="11"/>
  </w:num>
  <w:num w:numId="8" w16cid:durableId="1752851510">
    <w:abstractNumId w:val="9"/>
  </w:num>
  <w:num w:numId="9" w16cid:durableId="31149897">
    <w:abstractNumId w:val="10"/>
  </w:num>
  <w:num w:numId="10" w16cid:durableId="849638600">
    <w:abstractNumId w:val="12"/>
  </w:num>
  <w:num w:numId="11" w16cid:durableId="1715226878">
    <w:abstractNumId w:val="0"/>
  </w:num>
  <w:num w:numId="12" w16cid:durableId="991757713">
    <w:abstractNumId w:val="1"/>
  </w:num>
  <w:num w:numId="13" w16cid:durableId="2108232688">
    <w:abstractNumId w:val="14"/>
  </w:num>
  <w:num w:numId="14" w16cid:durableId="1972514868">
    <w:abstractNumId w:val="7"/>
  </w:num>
  <w:num w:numId="15" w16cid:durableId="2039506913">
    <w:abstractNumId w:val="4"/>
  </w:num>
  <w:num w:numId="16" w16cid:durableId="1343043013">
    <w:abstractNumId w:val="19"/>
  </w:num>
  <w:num w:numId="17" w16cid:durableId="1251812542">
    <w:abstractNumId w:val="16"/>
  </w:num>
  <w:num w:numId="18" w16cid:durableId="540747842">
    <w:abstractNumId w:val="8"/>
  </w:num>
  <w:num w:numId="19" w16cid:durableId="358236688">
    <w:abstractNumId w:val="13"/>
  </w:num>
  <w:num w:numId="20" w16cid:durableId="1673332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8E"/>
    <w:rsid w:val="00010B0D"/>
    <w:rsid w:val="00021F8E"/>
    <w:rsid w:val="00180A6B"/>
    <w:rsid w:val="00182465"/>
    <w:rsid w:val="001C64AF"/>
    <w:rsid w:val="001E094B"/>
    <w:rsid w:val="00260669"/>
    <w:rsid w:val="003D3E6A"/>
    <w:rsid w:val="003F296F"/>
    <w:rsid w:val="004654C5"/>
    <w:rsid w:val="00471317"/>
    <w:rsid w:val="004813E7"/>
    <w:rsid w:val="005A79C9"/>
    <w:rsid w:val="00632781"/>
    <w:rsid w:val="00704755"/>
    <w:rsid w:val="00780E3B"/>
    <w:rsid w:val="007B4726"/>
    <w:rsid w:val="007D54DD"/>
    <w:rsid w:val="008B047A"/>
    <w:rsid w:val="0091497F"/>
    <w:rsid w:val="00966281"/>
    <w:rsid w:val="009D6C04"/>
    <w:rsid w:val="00A33E66"/>
    <w:rsid w:val="00A35450"/>
    <w:rsid w:val="00A46442"/>
    <w:rsid w:val="00B022C2"/>
    <w:rsid w:val="00B05FA3"/>
    <w:rsid w:val="00B15750"/>
    <w:rsid w:val="00B5084E"/>
    <w:rsid w:val="00BB6AB4"/>
    <w:rsid w:val="00BD2819"/>
    <w:rsid w:val="00C44F3C"/>
    <w:rsid w:val="00C62E21"/>
    <w:rsid w:val="00CA5C80"/>
    <w:rsid w:val="00CE40D3"/>
    <w:rsid w:val="00CF4C70"/>
    <w:rsid w:val="00D55A93"/>
    <w:rsid w:val="00DE1156"/>
    <w:rsid w:val="00F167F7"/>
    <w:rsid w:val="00F55867"/>
    <w:rsid w:val="00FB1827"/>
    <w:rsid w:val="00FD5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A0BD"/>
  <w15:docId w15:val="{CC131B56-A894-4900-904D-0B6229D9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29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1F8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1F8E"/>
    <w:rPr>
      <w:rFonts w:ascii="Tahoma" w:hAnsi="Tahoma" w:cs="Tahoma"/>
      <w:sz w:val="16"/>
      <w:szCs w:val="16"/>
    </w:rPr>
  </w:style>
  <w:style w:type="paragraph" w:styleId="Odsekzoznamu">
    <w:name w:val="List Paragraph"/>
    <w:basedOn w:val="Normlny"/>
    <w:uiPriority w:val="34"/>
    <w:qFormat/>
    <w:rsid w:val="00C62E21"/>
    <w:pPr>
      <w:ind w:left="720"/>
      <w:contextualSpacing/>
    </w:pPr>
  </w:style>
  <w:style w:type="character" w:styleId="Hypertextovprepojenie">
    <w:name w:val="Hyperlink"/>
    <w:basedOn w:val="Predvolenpsmoodseku"/>
    <w:uiPriority w:val="99"/>
    <w:unhideWhenUsed/>
    <w:rsid w:val="00180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lcice-lieskov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9CC14-B18E-486E-B6F2-9FD03AA0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8545</Characters>
  <Application>Microsoft Office Word</Application>
  <DocSecurity>0</DocSecurity>
  <Lines>71</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Mizeráková</dc:creator>
  <cp:lastModifiedBy>Janka Jančová</cp:lastModifiedBy>
  <cp:revision>2</cp:revision>
  <cp:lastPrinted>2023-03-03T10:13:00Z</cp:lastPrinted>
  <dcterms:created xsi:type="dcterms:W3CDTF">2023-06-21T13:39:00Z</dcterms:created>
  <dcterms:modified xsi:type="dcterms:W3CDTF">2023-06-21T13:39:00Z</dcterms:modified>
</cp:coreProperties>
</file>